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3C" w:rsidRPr="004B296E" w:rsidRDefault="00444C3C" w:rsidP="00444C3C">
      <w:pPr>
        <w:pStyle w:val="Subtitludescrierescurta"/>
        <w:jc w:val="center"/>
        <w:rPr>
          <w:rFonts w:asciiTheme="minorHAnsi" w:hAnsiTheme="minorHAnsi" w:cstheme="minorHAnsi"/>
          <w:b/>
          <w:i w:val="0"/>
          <w:color w:val="31849B" w:themeColor="accent5" w:themeShade="BF"/>
          <w:spacing w:val="-10"/>
          <w:sz w:val="44"/>
          <w:szCs w:val="44"/>
        </w:rPr>
      </w:pPr>
      <w:r>
        <w:rPr>
          <w:rFonts w:asciiTheme="minorHAnsi" w:hAnsiTheme="minorHAnsi" w:cstheme="minorHAnsi"/>
          <w:b/>
          <w:i w:val="0"/>
          <w:color w:val="31849B" w:themeColor="accent5" w:themeShade="BF"/>
          <w:spacing w:val="-10"/>
          <w:sz w:val="44"/>
          <w:szCs w:val="44"/>
        </w:rPr>
        <w:t>Circuit Praga – Viena 7 zile</w:t>
      </w:r>
      <w:r w:rsidR="00907D53">
        <w:rPr>
          <w:rFonts w:asciiTheme="minorHAnsi" w:hAnsiTheme="minorHAnsi" w:cstheme="minorHAnsi"/>
          <w:b/>
          <w:i w:val="0"/>
          <w:color w:val="31849B" w:themeColor="accent5" w:themeShade="BF"/>
          <w:spacing w:val="-10"/>
          <w:sz w:val="44"/>
          <w:szCs w:val="44"/>
        </w:rPr>
        <w:t>, autocar</w:t>
      </w:r>
    </w:p>
    <w:p w:rsidR="00444C3C" w:rsidRPr="00907D53" w:rsidRDefault="00444C3C" w:rsidP="00444C3C">
      <w:pPr>
        <w:pStyle w:val="Subtitludescrierescurta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907D53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Itinerariu: </w:t>
      </w:r>
      <w:r w:rsidR="00907D53" w:rsidRPr="00907D53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Slovacia</w:t>
      </w:r>
      <w:r w:rsidRPr="00907D53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(Bratislava) </w:t>
      </w:r>
      <w:r w:rsidR="00907D53" w:rsidRPr="00907D53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–</w:t>
      </w:r>
      <w:r w:rsidRPr="00907D53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="00907D53" w:rsidRPr="00907D53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Cehia</w:t>
      </w:r>
      <w:r w:rsidRPr="00907D53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(Brno, Praga, Castelul Konopiste) </w:t>
      </w:r>
      <w:r w:rsidR="00907D53" w:rsidRPr="00907D53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–</w:t>
      </w:r>
      <w:r w:rsidRPr="00907D53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="00907D53" w:rsidRPr="00907D53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Austria</w:t>
      </w:r>
      <w:r w:rsidRPr="00907D53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(Viena) </w:t>
      </w:r>
      <w:r w:rsidR="00907D53" w:rsidRPr="00907D53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–</w:t>
      </w:r>
      <w:r w:rsidRPr="00907D53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="00907D53" w:rsidRPr="00907D53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Ungaria</w:t>
      </w:r>
      <w:r w:rsidRPr="00907D53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(Budapesta)</w:t>
      </w:r>
    </w:p>
    <w:p w:rsidR="00444C3C" w:rsidRPr="00EA4769" w:rsidRDefault="00444C3C" w:rsidP="00444C3C">
      <w:pPr>
        <w:pStyle w:val="Subtitludescrierescurta"/>
        <w:jc w:val="center"/>
        <w:rPr>
          <w:rFonts w:asciiTheme="minorHAnsi" w:hAnsiTheme="minorHAnsi" w:cstheme="minorHAnsi"/>
          <w:b/>
          <w:i w:val="0"/>
          <w:color w:val="000000" w:themeColor="text1"/>
          <w:sz w:val="24"/>
        </w:rPr>
      </w:pPr>
      <w:r w:rsidRPr="00C5360E">
        <w:rPr>
          <w:rFonts w:asciiTheme="minorHAnsi" w:hAnsiTheme="minorHAnsi" w:cstheme="minorHAnsi"/>
          <w:b/>
          <w:i w:val="0"/>
          <w:color w:val="000000" w:themeColor="text1"/>
          <w:sz w:val="24"/>
        </w:rPr>
        <w:t>Bonus</w:t>
      </w:r>
      <w:r>
        <w:rPr>
          <w:rFonts w:asciiTheme="minorHAnsi" w:hAnsiTheme="minorHAnsi" w:cstheme="minorHAnsi"/>
          <w:b/>
          <w:i w:val="0"/>
          <w:color w:val="000000" w:themeColor="text1"/>
          <w:sz w:val="24"/>
        </w:rPr>
        <w:t>:</w:t>
      </w:r>
      <w:r w:rsidRPr="00C5360E">
        <w:rPr>
          <w:rFonts w:asciiTheme="minorHAnsi" w:hAnsiTheme="minorHAnsi" w:cstheme="minorHAnsi"/>
          <w:b/>
          <w:i w:val="0"/>
          <w:color w:val="000000" w:themeColor="text1"/>
          <w:sz w:val="24"/>
        </w:rPr>
        <w:t xml:space="preserve"> C</w:t>
      </w:r>
      <w:r>
        <w:rPr>
          <w:rFonts w:asciiTheme="minorHAnsi" w:hAnsiTheme="minorHAnsi" w:cstheme="minorHAnsi"/>
          <w:b/>
          <w:i w:val="0"/>
          <w:color w:val="000000" w:themeColor="text1"/>
          <w:sz w:val="24"/>
        </w:rPr>
        <w:t xml:space="preserve">roaziera pe Dunare la Budapesta si </w:t>
      </w:r>
      <w:r w:rsidRPr="00C5360E">
        <w:rPr>
          <w:rFonts w:asciiTheme="minorHAnsi" w:hAnsiTheme="minorHAnsi" w:cstheme="minorHAnsi"/>
          <w:b/>
          <w:i w:val="0"/>
          <w:color w:val="000000" w:themeColor="text1"/>
          <w:sz w:val="24"/>
        </w:rPr>
        <w:t>Excursia la Castelul Konopiste</w:t>
      </w:r>
    </w:p>
    <w:p w:rsidR="00444C3C" w:rsidRPr="00444C3C" w:rsidRDefault="004F0B9A" w:rsidP="00444C3C">
      <w:pPr>
        <w:pStyle w:val="pret"/>
        <w:spacing w:line="240" w:lineRule="auto"/>
        <w:jc w:val="center"/>
        <w:rPr>
          <w:color w:val="31849B" w:themeColor="accent5" w:themeShade="BF"/>
          <w:sz w:val="32"/>
          <w:szCs w:val="32"/>
          <w:lang w:val="en-US"/>
        </w:rPr>
      </w:pPr>
      <w:r>
        <w:rPr>
          <w:color w:val="31849B" w:themeColor="accent5" w:themeShade="BF"/>
          <w:sz w:val="32"/>
          <w:szCs w:val="32"/>
        </w:rPr>
        <w:t>374</w:t>
      </w:r>
      <w:r w:rsidR="00444C3C" w:rsidRPr="00444C3C">
        <w:rPr>
          <w:color w:val="31849B" w:themeColor="accent5" w:themeShade="BF"/>
          <w:sz w:val="32"/>
          <w:szCs w:val="32"/>
        </w:rPr>
        <w:t xml:space="preserve"> euro/persoana</w:t>
      </w:r>
    </w:p>
    <w:p w:rsidR="00444C3C" w:rsidRDefault="00444C3C" w:rsidP="00444C3C">
      <w:pPr>
        <w:jc w:val="center"/>
        <w:rPr>
          <w:rFonts w:cstheme="minorHAnsi"/>
          <w:color w:val="000000" w:themeColor="text1"/>
        </w:rPr>
      </w:pPr>
      <w:r w:rsidRPr="008D3A2E">
        <w:rPr>
          <w:rFonts w:cstheme="minorHAnsi"/>
          <w:color w:val="000000" w:themeColor="text1"/>
        </w:rPr>
        <w:t xml:space="preserve">Camera single: </w:t>
      </w:r>
      <w:r w:rsidR="004F0B9A">
        <w:rPr>
          <w:rFonts w:cstheme="minorHAnsi"/>
          <w:color w:val="000000" w:themeColor="text1"/>
        </w:rPr>
        <w:t>499</w:t>
      </w:r>
      <w:r w:rsidRPr="008D3A2E">
        <w:rPr>
          <w:rFonts w:cstheme="minorHAnsi"/>
          <w:color w:val="000000" w:themeColor="text1"/>
        </w:rPr>
        <w:t xml:space="preserve"> euro</w:t>
      </w:r>
      <w:r>
        <w:rPr>
          <w:rFonts w:cstheme="minorHAnsi"/>
          <w:color w:val="000000" w:themeColor="text1"/>
        </w:rPr>
        <w:t>;</w:t>
      </w:r>
      <w:r w:rsidRPr="008D3A2E">
        <w:rPr>
          <w:rFonts w:cstheme="minorHAnsi"/>
          <w:color w:val="000000" w:themeColor="text1"/>
        </w:rPr>
        <w:t xml:space="preserve"> </w:t>
      </w:r>
      <w:proofErr w:type="spellStart"/>
      <w:r w:rsidRPr="008D3A2E">
        <w:rPr>
          <w:rFonts w:cstheme="minorHAnsi"/>
          <w:color w:val="000000" w:themeColor="text1"/>
        </w:rPr>
        <w:t>Copil</w:t>
      </w:r>
      <w:proofErr w:type="spellEnd"/>
      <w:r w:rsidRPr="008D3A2E">
        <w:rPr>
          <w:rFonts w:cstheme="minorHAnsi"/>
          <w:color w:val="000000" w:themeColor="text1"/>
        </w:rPr>
        <w:t xml:space="preserve"> &lt; 12 </w:t>
      </w:r>
      <w:proofErr w:type="spellStart"/>
      <w:r w:rsidRPr="008D3A2E">
        <w:rPr>
          <w:rFonts w:cstheme="minorHAnsi"/>
          <w:color w:val="000000" w:themeColor="text1"/>
        </w:rPr>
        <w:t>ani</w:t>
      </w:r>
      <w:proofErr w:type="spellEnd"/>
      <w:r w:rsidRPr="008D3A2E">
        <w:rPr>
          <w:rFonts w:cstheme="minorHAnsi"/>
          <w:color w:val="000000" w:themeColor="text1"/>
        </w:rPr>
        <w:t xml:space="preserve">: </w:t>
      </w:r>
      <w:r w:rsidR="004F0B9A">
        <w:rPr>
          <w:rFonts w:cstheme="minorHAnsi"/>
          <w:color w:val="000000" w:themeColor="text1"/>
        </w:rPr>
        <w:t>312</w:t>
      </w:r>
      <w:r w:rsidRPr="008D3A2E">
        <w:rPr>
          <w:rFonts w:cstheme="minorHAnsi"/>
          <w:color w:val="000000" w:themeColor="text1"/>
        </w:rPr>
        <w:t xml:space="preserve"> euro </w:t>
      </w:r>
      <w:proofErr w:type="spellStart"/>
      <w:r w:rsidRPr="008D3A2E">
        <w:rPr>
          <w:rFonts w:cstheme="minorHAnsi"/>
          <w:color w:val="000000" w:themeColor="text1"/>
        </w:rPr>
        <w:t>cazat</w:t>
      </w:r>
      <w:proofErr w:type="spellEnd"/>
      <w:r w:rsidRPr="008D3A2E">
        <w:rPr>
          <w:rFonts w:cstheme="minorHAnsi"/>
          <w:color w:val="000000" w:themeColor="text1"/>
        </w:rPr>
        <w:t xml:space="preserve"> in camera cu 2 </w:t>
      </w:r>
      <w:proofErr w:type="spellStart"/>
      <w:r w:rsidRPr="008D3A2E">
        <w:rPr>
          <w:rFonts w:cstheme="minorHAnsi"/>
          <w:color w:val="000000" w:themeColor="text1"/>
        </w:rPr>
        <w:t>adulti</w:t>
      </w:r>
      <w:proofErr w:type="spellEnd"/>
      <w:r w:rsidRPr="008D3A2E">
        <w:rPr>
          <w:rFonts w:cstheme="minorHAnsi"/>
          <w:color w:val="000000" w:themeColor="text1"/>
        </w:rPr>
        <w:t>.</w:t>
      </w:r>
    </w:p>
    <w:p w:rsidR="00444C3C" w:rsidRPr="008D3A2E" w:rsidRDefault="00444C3C" w:rsidP="00444C3C">
      <w:pPr>
        <w:jc w:val="center"/>
        <w:rPr>
          <w:rFonts w:cstheme="minorHAnsi"/>
          <w:color w:val="000000" w:themeColor="text1"/>
        </w:rPr>
      </w:pPr>
    </w:p>
    <w:p w:rsidR="00444C3C" w:rsidRPr="000F5C8C" w:rsidRDefault="00444C3C" w:rsidP="00444C3C">
      <w:pPr>
        <w:pStyle w:val="Textgeneral"/>
        <w:rPr>
          <w:rFonts w:ascii="Calibri" w:hAnsi="Calibri"/>
          <w:b/>
          <w:bCs/>
          <w:color w:val="000000" w:themeColor="text1"/>
          <w:sz w:val="24"/>
        </w:rPr>
      </w:pPr>
      <w:r>
        <w:rPr>
          <w:rFonts w:ascii="Calibri" w:hAnsi="Calibri"/>
          <w:b/>
          <w:bCs/>
          <w:color w:val="000000" w:themeColor="text1"/>
          <w:sz w:val="24"/>
        </w:rPr>
        <w:t>DATE DE PLECARE 2019:</w:t>
      </w:r>
    </w:p>
    <w:p w:rsidR="00444C3C" w:rsidRDefault="00444C3C" w:rsidP="00444C3C">
      <w:pPr>
        <w:pStyle w:val="coloanastanga"/>
        <w:spacing w:line="240" w:lineRule="auto"/>
        <w:rPr>
          <w:i w:val="0"/>
          <w:color w:val="000000" w:themeColor="text1"/>
          <w:sz w:val="24"/>
        </w:rPr>
      </w:pPr>
      <w:r w:rsidRPr="00C5360E">
        <w:rPr>
          <w:i w:val="0"/>
          <w:color w:val="000000" w:themeColor="text1"/>
          <w:sz w:val="24"/>
        </w:rPr>
        <w:t>06.05; 10.06; 08.07</w:t>
      </w:r>
      <w:r>
        <w:rPr>
          <w:i w:val="0"/>
          <w:color w:val="000000" w:themeColor="text1"/>
          <w:sz w:val="24"/>
        </w:rPr>
        <w:t>; 01.09</w:t>
      </w:r>
    </w:p>
    <w:p w:rsidR="005B7055" w:rsidRDefault="005B7055" w:rsidP="00444C3C">
      <w:pPr>
        <w:spacing w:after="0"/>
      </w:pPr>
    </w:p>
    <w:p w:rsidR="00444C3C" w:rsidRPr="00A24D8C" w:rsidRDefault="00444C3C" w:rsidP="00444C3C">
      <w:pPr>
        <w:spacing w:after="0"/>
        <w:jc w:val="both"/>
        <w:rPr>
          <w:rFonts w:ascii="Calibri" w:hAnsi="Calibri" w:cs="Calibri"/>
          <w:b/>
          <w:bCs/>
          <w:color w:val="31849B" w:themeColor="accent5" w:themeShade="BF"/>
          <w:sz w:val="28"/>
          <w:szCs w:val="28"/>
          <w:lang w:val="fr-FR"/>
        </w:rPr>
      </w:pPr>
      <w:proofErr w:type="spellStart"/>
      <w:r w:rsidRPr="00A24D8C">
        <w:rPr>
          <w:rFonts w:ascii="Calibri" w:hAnsi="Calibri" w:cs="Calibri"/>
          <w:b/>
          <w:bCs/>
          <w:color w:val="31849B" w:themeColor="accent5" w:themeShade="BF"/>
          <w:sz w:val="28"/>
          <w:szCs w:val="28"/>
          <w:lang w:val="fr-FR"/>
        </w:rPr>
        <w:t>Detalii</w:t>
      </w:r>
      <w:proofErr w:type="spellEnd"/>
      <w:r w:rsidRPr="00A24D8C">
        <w:rPr>
          <w:rFonts w:ascii="Calibri" w:hAnsi="Calibri" w:cs="Calibri"/>
          <w:b/>
          <w:bCs/>
          <w:color w:val="31849B" w:themeColor="accent5" w:themeShade="BF"/>
          <w:sz w:val="28"/>
          <w:szCs w:val="28"/>
          <w:lang w:val="fr-FR"/>
        </w:rPr>
        <w:t xml:space="preserve"> program :</w:t>
      </w:r>
    </w:p>
    <w:p w:rsidR="00444C3C" w:rsidRDefault="00444C3C" w:rsidP="00444C3C">
      <w:pPr>
        <w:spacing w:after="0"/>
        <w:jc w:val="both"/>
        <w:rPr>
          <w:rFonts w:ascii="Calibri" w:hAnsi="Calibri" w:cs="Calibri"/>
          <w:b/>
          <w:bCs/>
          <w:lang w:val="fr-FR"/>
        </w:rPr>
      </w:pPr>
    </w:p>
    <w:p w:rsidR="00444C3C" w:rsidRPr="00A24D8C" w:rsidRDefault="00444C3C" w:rsidP="00444C3C">
      <w:pPr>
        <w:spacing w:after="0"/>
        <w:jc w:val="both"/>
        <w:rPr>
          <w:rFonts w:ascii="Calibri" w:hAnsi="Calibri" w:cs="Calibri"/>
          <w:b/>
          <w:bCs/>
          <w:i/>
          <w:lang w:val="fr-FR"/>
        </w:rPr>
      </w:pPr>
      <w:proofErr w:type="spellStart"/>
      <w:r w:rsidRPr="00A24D8C">
        <w:rPr>
          <w:rFonts w:ascii="Calibri" w:hAnsi="Calibri" w:cs="Calibri"/>
          <w:b/>
          <w:bCs/>
          <w:i/>
          <w:lang w:val="fr-FR"/>
        </w:rPr>
        <w:t>Ziua</w:t>
      </w:r>
      <w:proofErr w:type="spellEnd"/>
      <w:r w:rsidRPr="00A24D8C">
        <w:rPr>
          <w:rFonts w:ascii="Calibri" w:hAnsi="Calibri" w:cs="Calibri"/>
          <w:b/>
          <w:bCs/>
          <w:i/>
          <w:lang w:val="fr-FR"/>
        </w:rPr>
        <w:t xml:space="preserve"> 1. Bucuresti </w:t>
      </w:r>
      <w:r w:rsidR="00907D53">
        <w:rPr>
          <w:rFonts w:ascii="Calibri" w:hAnsi="Calibri" w:cs="Calibri"/>
          <w:b/>
          <w:bCs/>
          <w:i/>
          <w:lang w:val="fr-FR"/>
        </w:rPr>
        <w:t>–</w:t>
      </w:r>
      <w:r w:rsidRPr="00A24D8C">
        <w:rPr>
          <w:rFonts w:ascii="Calibri" w:hAnsi="Calibri" w:cs="Calibri"/>
          <w:b/>
          <w:bCs/>
          <w:i/>
          <w:lang w:val="fr-FR"/>
        </w:rPr>
        <w:t xml:space="preserve"> </w:t>
      </w:r>
      <w:proofErr w:type="spellStart"/>
      <w:r w:rsidRPr="00A24D8C">
        <w:rPr>
          <w:rFonts w:ascii="Calibri" w:hAnsi="Calibri" w:cs="Calibri"/>
          <w:b/>
          <w:bCs/>
          <w:i/>
          <w:lang w:val="fr-FR"/>
        </w:rPr>
        <w:t>Budapesta</w:t>
      </w:r>
      <w:proofErr w:type="spellEnd"/>
      <w:r w:rsidRPr="00A24D8C">
        <w:rPr>
          <w:rFonts w:ascii="Calibri" w:hAnsi="Calibri" w:cs="Calibri"/>
          <w:b/>
          <w:bCs/>
          <w:i/>
          <w:lang w:val="fr-FR"/>
        </w:rPr>
        <w:t xml:space="preserve"> </w:t>
      </w:r>
      <w:r w:rsidR="00907D53">
        <w:rPr>
          <w:rFonts w:ascii="Calibri" w:hAnsi="Calibri" w:cs="Calibri"/>
          <w:b/>
          <w:bCs/>
          <w:i/>
          <w:lang w:val="fr-FR"/>
        </w:rPr>
        <w:t>–</w:t>
      </w:r>
      <w:r w:rsidRPr="00A24D8C">
        <w:rPr>
          <w:rFonts w:ascii="Calibri" w:hAnsi="Calibri" w:cs="Calibri"/>
          <w:b/>
          <w:bCs/>
          <w:i/>
          <w:lang w:val="fr-FR"/>
        </w:rPr>
        <w:t xml:space="preserve"> </w:t>
      </w:r>
      <w:proofErr w:type="spellStart"/>
      <w:r w:rsidRPr="00A24D8C">
        <w:rPr>
          <w:rFonts w:ascii="Calibri" w:hAnsi="Calibri" w:cs="Calibri"/>
          <w:b/>
          <w:bCs/>
          <w:i/>
          <w:lang w:val="fr-FR"/>
        </w:rPr>
        <w:t>Gyor</w:t>
      </w:r>
      <w:proofErr w:type="spellEnd"/>
      <w:r w:rsidRPr="00A24D8C">
        <w:rPr>
          <w:rFonts w:ascii="Calibri" w:hAnsi="Calibri" w:cs="Calibri"/>
          <w:b/>
          <w:bCs/>
          <w:i/>
          <w:lang w:val="fr-FR"/>
        </w:rPr>
        <w:t xml:space="preserve"> (1000 Km)</w:t>
      </w:r>
    </w:p>
    <w:p w:rsidR="00444C3C" w:rsidRPr="00907D53" w:rsidRDefault="00444C3C" w:rsidP="00444C3C">
      <w:pPr>
        <w:spacing w:after="0"/>
        <w:jc w:val="both"/>
        <w:rPr>
          <w:rFonts w:ascii="Calibri" w:hAnsi="Calibri" w:cs="Calibri"/>
          <w:bCs/>
          <w:lang w:val="fr-FR"/>
        </w:rPr>
      </w:pPr>
      <w:r w:rsidRPr="00907D53">
        <w:rPr>
          <w:rFonts w:ascii="Calibri" w:hAnsi="Calibri" w:cs="Calibri"/>
          <w:bCs/>
          <w:lang w:val="fr-FR"/>
        </w:rPr>
        <w:t>O</w:t>
      </w:r>
      <w:proofErr w:type="spellStart"/>
      <w:r w:rsidRPr="00907D53">
        <w:rPr>
          <w:rFonts w:ascii="Calibri" w:hAnsi="Calibri" w:cs="Calibri"/>
          <w:bCs/>
        </w:rPr>
        <w:t>ra</w:t>
      </w:r>
      <w:proofErr w:type="spellEnd"/>
      <w:r w:rsidRPr="00907D53">
        <w:rPr>
          <w:rFonts w:ascii="Calibri" w:hAnsi="Calibri" w:cs="Calibri"/>
          <w:bCs/>
        </w:rPr>
        <w:t xml:space="preserve"> 05.45 </w:t>
      </w:r>
      <w:proofErr w:type="spellStart"/>
      <w:r w:rsidRPr="00907D53">
        <w:rPr>
          <w:rFonts w:ascii="Calibri" w:hAnsi="Calibri" w:cs="Calibri"/>
          <w:bCs/>
        </w:rPr>
        <w:t>Imbarcare</w:t>
      </w:r>
      <w:proofErr w:type="spellEnd"/>
      <w:r w:rsidRPr="00907D53">
        <w:rPr>
          <w:rFonts w:ascii="Calibri" w:hAnsi="Calibri" w:cs="Calibri"/>
          <w:bCs/>
        </w:rPr>
        <w:t xml:space="preserve"> din </w:t>
      </w:r>
      <w:proofErr w:type="spellStart"/>
      <w:r w:rsidRPr="00907D53">
        <w:rPr>
          <w:rFonts w:ascii="Calibri" w:hAnsi="Calibri" w:cs="Calibri"/>
          <w:color w:val="000000"/>
        </w:rPr>
        <w:t>Bucuresti</w:t>
      </w:r>
      <w:proofErr w:type="spellEnd"/>
      <w:r w:rsidRPr="00907D53">
        <w:rPr>
          <w:rFonts w:ascii="Calibri" w:hAnsi="Calibri" w:cs="Calibri"/>
          <w:color w:val="000000"/>
        </w:rPr>
        <w:t xml:space="preserve"> </w:t>
      </w:r>
      <w:r w:rsidR="00D95576">
        <w:rPr>
          <w:rFonts w:ascii="Calibri" w:hAnsi="Calibri" w:cs="Calibri"/>
          <w:color w:val="000000"/>
        </w:rPr>
        <w:t>–</w:t>
      </w:r>
      <w:r w:rsidRPr="00907D53">
        <w:rPr>
          <w:rFonts w:ascii="Calibri" w:hAnsi="Calibri" w:cs="Calibri"/>
          <w:color w:val="000000"/>
        </w:rPr>
        <w:t xml:space="preserve"> </w:t>
      </w:r>
      <w:proofErr w:type="spellStart"/>
      <w:r w:rsidR="00D95576">
        <w:rPr>
          <w:rFonts w:ascii="Calibri" w:hAnsi="Calibri" w:cs="Calibri"/>
        </w:rPr>
        <w:t>Calea</w:t>
      </w:r>
      <w:proofErr w:type="spellEnd"/>
      <w:r w:rsidR="00D95576">
        <w:rPr>
          <w:rFonts w:ascii="Calibri" w:hAnsi="Calibri" w:cs="Calibri"/>
        </w:rPr>
        <w:t xml:space="preserve"> </w:t>
      </w:r>
      <w:proofErr w:type="spellStart"/>
      <w:r w:rsidR="00D95576">
        <w:rPr>
          <w:rFonts w:ascii="Calibri" w:hAnsi="Calibri" w:cs="Calibri"/>
        </w:rPr>
        <w:t>Grivitei</w:t>
      </w:r>
      <w:proofErr w:type="spellEnd"/>
      <w:r w:rsidR="00D95576">
        <w:rPr>
          <w:rFonts w:ascii="Calibri" w:hAnsi="Calibri" w:cs="Calibri"/>
        </w:rPr>
        <w:t xml:space="preserve"> –</w:t>
      </w:r>
      <w:r w:rsidRPr="00907D53">
        <w:rPr>
          <w:rFonts w:ascii="Calibri" w:hAnsi="Calibri" w:cs="Calibri"/>
        </w:rPr>
        <w:t xml:space="preserve"> </w:t>
      </w:r>
      <w:proofErr w:type="spellStart"/>
      <w:r w:rsidRPr="00907D53">
        <w:rPr>
          <w:rFonts w:ascii="Calibri" w:hAnsi="Calibri" w:cs="Calibri"/>
        </w:rPr>
        <w:t>Muzeul</w:t>
      </w:r>
      <w:proofErr w:type="spellEnd"/>
      <w:r w:rsidRPr="00907D53">
        <w:rPr>
          <w:rFonts w:ascii="Calibri" w:hAnsi="Calibri" w:cs="Calibri"/>
        </w:rPr>
        <w:t xml:space="preserve"> CFR.</w:t>
      </w:r>
    </w:p>
    <w:p w:rsidR="00444C3C" w:rsidRPr="00907D53" w:rsidRDefault="00444C3C" w:rsidP="00444C3C">
      <w:pPr>
        <w:spacing w:after="0"/>
        <w:jc w:val="both"/>
        <w:rPr>
          <w:rFonts w:ascii="Calibri" w:hAnsi="Calibri" w:cs="Calibri"/>
          <w:bCs/>
          <w:lang w:val="fr-FR"/>
        </w:rPr>
      </w:pPr>
      <w:proofErr w:type="spellStart"/>
      <w:r w:rsidRPr="00907D53">
        <w:rPr>
          <w:rFonts w:ascii="Calibri" w:hAnsi="Calibri" w:cs="Calibri"/>
          <w:bCs/>
        </w:rPr>
        <w:t>Ora</w:t>
      </w:r>
      <w:proofErr w:type="spellEnd"/>
      <w:r w:rsidRPr="00907D53">
        <w:rPr>
          <w:rFonts w:ascii="Calibri" w:hAnsi="Calibri" w:cs="Calibri"/>
          <w:bCs/>
        </w:rPr>
        <w:t xml:space="preserve"> 06.00 </w:t>
      </w:r>
      <w:proofErr w:type="spellStart"/>
      <w:r w:rsidRPr="00907D53">
        <w:rPr>
          <w:rFonts w:ascii="Calibri" w:hAnsi="Calibri" w:cs="Calibri"/>
          <w:bCs/>
        </w:rPr>
        <w:t>Deplasare</w:t>
      </w:r>
      <w:proofErr w:type="spellEnd"/>
      <w:r w:rsidRPr="00907D53">
        <w:rPr>
          <w:rFonts w:ascii="Calibri" w:hAnsi="Calibri" w:cs="Calibri"/>
          <w:bCs/>
        </w:rPr>
        <w:t xml:space="preserve"> </w:t>
      </w:r>
      <w:proofErr w:type="spellStart"/>
      <w:r w:rsidRPr="00907D53">
        <w:rPr>
          <w:rFonts w:ascii="Calibri" w:hAnsi="Calibri" w:cs="Calibri"/>
          <w:bCs/>
        </w:rPr>
        <w:t>pe</w:t>
      </w:r>
      <w:proofErr w:type="spellEnd"/>
      <w:r w:rsidRPr="00907D53">
        <w:rPr>
          <w:rFonts w:ascii="Calibri" w:hAnsi="Calibri" w:cs="Calibri"/>
          <w:bCs/>
        </w:rPr>
        <w:t xml:space="preserve"> </w:t>
      </w:r>
      <w:proofErr w:type="spellStart"/>
      <w:r w:rsidRPr="00907D53">
        <w:rPr>
          <w:rFonts w:ascii="Calibri" w:hAnsi="Calibri" w:cs="Calibri"/>
          <w:bCs/>
        </w:rPr>
        <w:t>traseul</w:t>
      </w:r>
      <w:proofErr w:type="spellEnd"/>
      <w:r w:rsidRPr="00907D53">
        <w:rPr>
          <w:rFonts w:ascii="Calibri" w:hAnsi="Calibri" w:cs="Calibri"/>
          <w:bCs/>
        </w:rPr>
        <w:t xml:space="preserve"> Sibiu </w:t>
      </w:r>
      <w:r w:rsidR="00D95576">
        <w:rPr>
          <w:rFonts w:ascii="Calibri" w:hAnsi="Calibri" w:cs="Calibri"/>
          <w:bCs/>
        </w:rPr>
        <w:t>–</w:t>
      </w:r>
      <w:r w:rsidRPr="00907D53">
        <w:rPr>
          <w:rFonts w:ascii="Calibri" w:hAnsi="Calibri" w:cs="Calibri"/>
          <w:bCs/>
        </w:rPr>
        <w:t xml:space="preserve"> </w:t>
      </w:r>
      <w:proofErr w:type="spellStart"/>
      <w:r w:rsidRPr="00907D53">
        <w:rPr>
          <w:rFonts w:ascii="Calibri" w:hAnsi="Calibri" w:cs="Calibri"/>
          <w:bCs/>
        </w:rPr>
        <w:t>Deva</w:t>
      </w:r>
      <w:proofErr w:type="spellEnd"/>
      <w:r w:rsidRPr="00907D53">
        <w:rPr>
          <w:rFonts w:ascii="Calibri" w:hAnsi="Calibri" w:cs="Calibri"/>
          <w:bCs/>
        </w:rPr>
        <w:t xml:space="preserve"> </w:t>
      </w:r>
      <w:r w:rsidR="00D95576">
        <w:rPr>
          <w:rFonts w:ascii="Calibri" w:hAnsi="Calibri" w:cs="Calibri"/>
          <w:bCs/>
        </w:rPr>
        <w:t>–</w:t>
      </w:r>
      <w:r w:rsidRPr="00907D53">
        <w:rPr>
          <w:rFonts w:ascii="Calibri" w:hAnsi="Calibri" w:cs="Calibri"/>
          <w:bCs/>
        </w:rPr>
        <w:t xml:space="preserve"> Arad </w:t>
      </w:r>
      <w:r w:rsidR="00D95576">
        <w:rPr>
          <w:rFonts w:ascii="Calibri" w:hAnsi="Calibri" w:cs="Calibri"/>
          <w:bCs/>
        </w:rPr>
        <w:t>–</w:t>
      </w:r>
      <w:r w:rsidRPr="00907D53">
        <w:rPr>
          <w:rFonts w:ascii="Calibri" w:hAnsi="Calibri" w:cs="Calibri"/>
          <w:bCs/>
        </w:rPr>
        <w:t xml:space="preserve"> </w:t>
      </w:r>
      <w:proofErr w:type="spellStart"/>
      <w:r w:rsidRPr="00907D53">
        <w:rPr>
          <w:rFonts w:ascii="Calibri" w:hAnsi="Calibri" w:cs="Calibri"/>
          <w:bCs/>
        </w:rPr>
        <w:t>Budapesta</w:t>
      </w:r>
      <w:proofErr w:type="spellEnd"/>
      <w:r w:rsidRPr="00907D53">
        <w:rPr>
          <w:rFonts w:ascii="Calibri" w:hAnsi="Calibri" w:cs="Calibri"/>
          <w:bCs/>
        </w:rPr>
        <w:t xml:space="preserve"> </w:t>
      </w:r>
      <w:r w:rsidR="00D95576">
        <w:rPr>
          <w:rFonts w:ascii="Calibri" w:hAnsi="Calibri" w:cs="Calibri"/>
          <w:bCs/>
        </w:rPr>
        <w:t>–</w:t>
      </w:r>
      <w:r w:rsidRPr="00907D53">
        <w:rPr>
          <w:rFonts w:ascii="Calibri" w:hAnsi="Calibri" w:cs="Calibri"/>
          <w:bCs/>
        </w:rPr>
        <w:t xml:space="preserve"> </w:t>
      </w:r>
      <w:proofErr w:type="gramStart"/>
      <w:r w:rsidRPr="00907D53">
        <w:rPr>
          <w:rFonts w:ascii="Calibri" w:hAnsi="Calibri" w:cs="Calibri"/>
          <w:bCs/>
        </w:rPr>
        <w:t xml:space="preserve">Gyor </w:t>
      </w:r>
      <w:r w:rsidRPr="00907D53">
        <w:rPr>
          <w:rFonts w:ascii="Calibri" w:hAnsi="Calibri" w:cs="Calibri"/>
          <w:lang w:val="fr-FR"/>
        </w:rPr>
        <w:t>.</w:t>
      </w:r>
      <w:proofErr w:type="gramEnd"/>
      <w:r w:rsidRPr="00907D53">
        <w:rPr>
          <w:rFonts w:ascii="Calibri" w:hAnsi="Calibri" w:cs="Calibri"/>
          <w:lang w:val="fr-FR"/>
        </w:rPr>
        <w:t xml:space="preserve"> </w:t>
      </w:r>
      <w:proofErr w:type="spellStart"/>
      <w:proofErr w:type="gramStart"/>
      <w:r w:rsidRPr="00907D53">
        <w:rPr>
          <w:rFonts w:ascii="Calibri" w:hAnsi="Calibri" w:cs="Calibri"/>
          <w:bCs/>
          <w:i/>
        </w:rPr>
        <w:t>Cazare</w:t>
      </w:r>
      <w:proofErr w:type="spellEnd"/>
      <w:r w:rsidRPr="00907D53">
        <w:rPr>
          <w:rFonts w:ascii="Calibri" w:hAnsi="Calibri" w:cs="Calibri"/>
          <w:bCs/>
          <w:i/>
        </w:rPr>
        <w:t xml:space="preserve"> in </w:t>
      </w:r>
      <w:proofErr w:type="spellStart"/>
      <w:r w:rsidR="0075306C">
        <w:rPr>
          <w:rFonts w:ascii="Calibri" w:hAnsi="Calibri" w:cs="Calibri"/>
          <w:bCs/>
          <w:i/>
        </w:rPr>
        <w:t>zona</w:t>
      </w:r>
      <w:proofErr w:type="spellEnd"/>
      <w:r w:rsidR="0075306C">
        <w:rPr>
          <w:rFonts w:ascii="Calibri" w:hAnsi="Calibri" w:cs="Calibri"/>
          <w:bCs/>
          <w:i/>
        </w:rPr>
        <w:t xml:space="preserve"> </w:t>
      </w:r>
      <w:r w:rsidRPr="00907D53">
        <w:rPr>
          <w:rFonts w:ascii="Calibri" w:hAnsi="Calibri" w:cs="Calibri"/>
          <w:bCs/>
          <w:i/>
        </w:rPr>
        <w:t>Gyor.</w:t>
      </w:r>
      <w:proofErr w:type="gramEnd"/>
    </w:p>
    <w:p w:rsidR="00444C3C" w:rsidRPr="00A24D8C" w:rsidRDefault="00444C3C" w:rsidP="00444C3C">
      <w:pPr>
        <w:spacing w:after="0"/>
        <w:ind w:right="-23" w:hanging="18"/>
        <w:jc w:val="both"/>
        <w:rPr>
          <w:rFonts w:ascii="Calibri" w:hAnsi="Calibri" w:cs="Calibri"/>
          <w:b/>
          <w:bCs/>
          <w:i/>
          <w:sz w:val="20"/>
          <w:lang w:val="fr-FR"/>
        </w:rPr>
      </w:pPr>
    </w:p>
    <w:p w:rsidR="00444C3C" w:rsidRPr="00A24D8C" w:rsidRDefault="00444C3C" w:rsidP="00444C3C">
      <w:pPr>
        <w:spacing w:after="0"/>
        <w:ind w:right="-23" w:hanging="18"/>
        <w:jc w:val="both"/>
        <w:rPr>
          <w:rFonts w:ascii="Calibri" w:hAnsi="Calibri" w:cs="Calibri"/>
          <w:b/>
          <w:i/>
          <w:lang w:val="fr-FR"/>
        </w:rPr>
      </w:pPr>
      <w:proofErr w:type="spellStart"/>
      <w:r w:rsidRPr="00A24D8C">
        <w:rPr>
          <w:rFonts w:ascii="Calibri" w:hAnsi="Calibri" w:cs="Calibri"/>
          <w:b/>
          <w:bCs/>
          <w:i/>
          <w:lang w:val="fr-FR"/>
        </w:rPr>
        <w:t>Ziua</w:t>
      </w:r>
      <w:proofErr w:type="spellEnd"/>
      <w:r w:rsidRPr="00A24D8C">
        <w:rPr>
          <w:rFonts w:ascii="Calibri" w:hAnsi="Calibri" w:cs="Calibri"/>
          <w:b/>
          <w:bCs/>
          <w:i/>
          <w:lang w:val="fr-FR"/>
        </w:rPr>
        <w:t xml:space="preserve"> 2</w:t>
      </w:r>
      <w:r w:rsidRPr="00A24D8C">
        <w:rPr>
          <w:rFonts w:ascii="Calibri" w:hAnsi="Calibri" w:cs="Calibri"/>
          <w:b/>
          <w:i/>
          <w:lang w:val="fr-FR"/>
        </w:rPr>
        <w:t xml:space="preserve">. </w:t>
      </w:r>
      <w:proofErr w:type="spellStart"/>
      <w:r w:rsidRPr="00A24D8C">
        <w:rPr>
          <w:rFonts w:ascii="Calibri" w:hAnsi="Calibri" w:cs="Calibri"/>
          <w:b/>
          <w:i/>
          <w:lang w:val="fr-FR"/>
        </w:rPr>
        <w:t>Gyor</w:t>
      </w:r>
      <w:proofErr w:type="spellEnd"/>
      <w:r w:rsidRPr="00A24D8C">
        <w:rPr>
          <w:rFonts w:ascii="Calibri" w:hAnsi="Calibri" w:cs="Calibri"/>
          <w:b/>
          <w:i/>
          <w:lang w:val="fr-FR"/>
        </w:rPr>
        <w:t xml:space="preserve"> </w:t>
      </w:r>
      <w:r w:rsidR="00907D53">
        <w:rPr>
          <w:rFonts w:ascii="Calibri" w:hAnsi="Calibri" w:cs="Calibri"/>
          <w:b/>
          <w:i/>
          <w:lang w:val="fr-FR"/>
        </w:rPr>
        <w:t>–</w:t>
      </w:r>
      <w:r w:rsidRPr="00A24D8C">
        <w:rPr>
          <w:rFonts w:ascii="Calibri" w:hAnsi="Calibri" w:cs="Calibri"/>
          <w:b/>
          <w:i/>
          <w:lang w:val="fr-FR"/>
        </w:rPr>
        <w:t xml:space="preserve"> Bratislava </w:t>
      </w:r>
      <w:r w:rsidR="00907D53">
        <w:rPr>
          <w:rFonts w:ascii="Calibri" w:hAnsi="Calibri" w:cs="Calibri"/>
          <w:b/>
          <w:i/>
          <w:lang w:val="fr-FR"/>
        </w:rPr>
        <w:t>–</w:t>
      </w:r>
      <w:r w:rsidRPr="00A24D8C">
        <w:rPr>
          <w:rFonts w:ascii="Calibri" w:hAnsi="Calibri" w:cs="Calibri"/>
          <w:b/>
          <w:i/>
          <w:lang w:val="fr-FR"/>
        </w:rPr>
        <w:t xml:space="preserve"> Brno </w:t>
      </w:r>
      <w:r w:rsidR="00907D53">
        <w:rPr>
          <w:rFonts w:ascii="Calibri" w:hAnsi="Calibri" w:cs="Calibri"/>
          <w:b/>
          <w:i/>
          <w:lang w:val="fr-FR"/>
        </w:rPr>
        <w:t>–</w:t>
      </w:r>
      <w:r w:rsidRPr="00A24D8C">
        <w:rPr>
          <w:rFonts w:ascii="Calibri" w:hAnsi="Calibri" w:cs="Calibri"/>
          <w:b/>
          <w:i/>
          <w:lang w:val="fr-FR"/>
        </w:rPr>
        <w:t xml:space="preserve"> Praga (410 Km)</w:t>
      </w:r>
    </w:p>
    <w:p w:rsidR="00444C3C" w:rsidRPr="00CE3D13" w:rsidRDefault="00444C3C" w:rsidP="00444C3C">
      <w:pPr>
        <w:spacing w:after="0"/>
        <w:ind w:right="-23" w:hanging="18"/>
        <w:jc w:val="both"/>
        <w:rPr>
          <w:rFonts w:ascii="Calibri" w:hAnsi="Calibri" w:cs="Calibri"/>
          <w:lang w:val="fr-FR"/>
        </w:rPr>
      </w:pPr>
      <w:proofErr w:type="spellStart"/>
      <w:r>
        <w:rPr>
          <w:rFonts w:ascii="Calibri" w:hAnsi="Calibri" w:cs="Calibri"/>
          <w:lang w:val="fr-FR"/>
        </w:rPr>
        <w:t>Mic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lang w:val="fr-FR"/>
        </w:rPr>
        <w:t>dejun</w:t>
      </w:r>
      <w:proofErr w:type="spellEnd"/>
      <w:r w:rsidRPr="00907D53">
        <w:rPr>
          <w:rFonts w:ascii="Calibri" w:hAnsi="Calibri" w:cs="Calibri"/>
          <w:lang w:val="fr-FR"/>
        </w:rPr>
        <w:t xml:space="preserve">. </w:t>
      </w:r>
      <w:proofErr w:type="spellStart"/>
      <w:r w:rsidRPr="00907D53">
        <w:rPr>
          <w:rFonts w:ascii="Calibri" w:hAnsi="Calibri" w:cs="Calibri"/>
          <w:lang w:val="fr-FR"/>
        </w:rPr>
        <w:t>Plecare</w:t>
      </w:r>
      <w:proofErr w:type="spellEnd"/>
      <w:r w:rsidRPr="00907D53">
        <w:rPr>
          <w:rFonts w:ascii="Calibri" w:hAnsi="Calibri" w:cs="Calibri"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lang w:val="fr-FR"/>
        </w:rPr>
        <w:t>spre</w:t>
      </w:r>
      <w:proofErr w:type="spellEnd"/>
      <w:r w:rsidRPr="00907D53">
        <w:rPr>
          <w:rFonts w:ascii="Calibri" w:hAnsi="Calibri" w:cs="Calibri"/>
          <w:lang w:val="fr-FR"/>
        </w:rPr>
        <w:t xml:space="preserve"> </w:t>
      </w:r>
      <w:r w:rsidRPr="00907D53">
        <w:rPr>
          <w:rFonts w:ascii="Calibri" w:hAnsi="Calibri" w:cs="Calibri"/>
        </w:rPr>
        <w:t xml:space="preserve">Bratislava, </w:t>
      </w:r>
      <w:proofErr w:type="spellStart"/>
      <w:r w:rsidRPr="00907D53">
        <w:rPr>
          <w:rFonts w:ascii="Calibri" w:hAnsi="Calibri" w:cs="Calibri"/>
        </w:rPr>
        <w:t>unde</w:t>
      </w:r>
      <w:proofErr w:type="spellEnd"/>
      <w:r w:rsidRPr="00907D53">
        <w:rPr>
          <w:rFonts w:ascii="Calibri" w:hAnsi="Calibri" w:cs="Calibri"/>
        </w:rPr>
        <w:t xml:space="preserve"> </w:t>
      </w:r>
      <w:proofErr w:type="spellStart"/>
      <w:r w:rsidRPr="00907D53">
        <w:rPr>
          <w:rFonts w:ascii="Calibri" w:hAnsi="Calibri" w:cs="Calibri"/>
        </w:rPr>
        <w:t>vizitam</w:t>
      </w:r>
      <w:proofErr w:type="spellEnd"/>
      <w:r w:rsidRPr="00907D53">
        <w:rPr>
          <w:rFonts w:ascii="Calibri" w:hAnsi="Calibri" w:cs="Calibri"/>
        </w:rPr>
        <w:t xml:space="preserve"> </w:t>
      </w:r>
      <w:proofErr w:type="spellStart"/>
      <w:r w:rsidRPr="00907D53">
        <w:rPr>
          <w:rFonts w:ascii="Calibri" w:hAnsi="Calibri" w:cs="Calibri"/>
        </w:rPr>
        <w:t>Biserica</w:t>
      </w:r>
      <w:proofErr w:type="spellEnd"/>
      <w:r w:rsidRPr="00907D53">
        <w:rPr>
          <w:rFonts w:ascii="Calibri" w:hAnsi="Calibri" w:cs="Calibri"/>
        </w:rPr>
        <w:t xml:space="preserve"> </w:t>
      </w:r>
      <w:proofErr w:type="spellStart"/>
      <w:r w:rsidRPr="00907D53">
        <w:rPr>
          <w:rFonts w:ascii="Calibri" w:hAnsi="Calibri" w:cs="Calibri"/>
        </w:rPr>
        <w:t>Incoronarii</w:t>
      </w:r>
      <w:proofErr w:type="spellEnd"/>
      <w:r w:rsidRPr="00907D53">
        <w:rPr>
          <w:rFonts w:ascii="Calibri" w:hAnsi="Calibri" w:cs="Calibri"/>
        </w:rPr>
        <w:t xml:space="preserve"> </w:t>
      </w:r>
      <w:proofErr w:type="spellStart"/>
      <w:r w:rsidRPr="00907D53">
        <w:rPr>
          <w:rFonts w:ascii="Calibri" w:hAnsi="Calibri" w:cs="Calibri"/>
        </w:rPr>
        <w:t>Mariei</w:t>
      </w:r>
      <w:proofErr w:type="spellEnd"/>
      <w:r w:rsidRPr="00907D53">
        <w:rPr>
          <w:rFonts w:ascii="Calibri" w:hAnsi="Calibri" w:cs="Calibri"/>
        </w:rPr>
        <w:t xml:space="preserve"> </w:t>
      </w:r>
      <w:proofErr w:type="spellStart"/>
      <w:r w:rsidRPr="00907D53">
        <w:rPr>
          <w:rFonts w:ascii="Calibri" w:hAnsi="Calibri" w:cs="Calibri"/>
        </w:rPr>
        <w:t>Tereza</w:t>
      </w:r>
      <w:proofErr w:type="spellEnd"/>
      <w:r w:rsidRPr="00907D53">
        <w:rPr>
          <w:rFonts w:ascii="Calibri" w:hAnsi="Calibri" w:cs="Calibri"/>
        </w:rPr>
        <w:t xml:space="preserve"> </w:t>
      </w:r>
      <w:proofErr w:type="spellStart"/>
      <w:r w:rsidRPr="00907D53">
        <w:rPr>
          <w:rFonts w:ascii="Calibri" w:hAnsi="Calibri" w:cs="Calibri"/>
        </w:rPr>
        <w:t>si</w:t>
      </w:r>
      <w:proofErr w:type="spellEnd"/>
      <w:r w:rsidRPr="00907D53">
        <w:rPr>
          <w:rFonts w:ascii="Calibri" w:hAnsi="Calibri" w:cs="Calibri"/>
        </w:rPr>
        <w:t xml:space="preserve"> </w:t>
      </w:r>
      <w:proofErr w:type="spellStart"/>
      <w:r w:rsidRPr="00907D53">
        <w:rPr>
          <w:rFonts w:ascii="Calibri" w:hAnsi="Calibri" w:cs="Calibri"/>
        </w:rPr>
        <w:t>vom</w:t>
      </w:r>
      <w:proofErr w:type="spellEnd"/>
      <w:r w:rsidRPr="00907D53">
        <w:rPr>
          <w:rFonts w:ascii="Calibri" w:hAnsi="Calibri" w:cs="Calibri"/>
        </w:rPr>
        <w:t xml:space="preserve"> </w:t>
      </w:r>
      <w:proofErr w:type="spellStart"/>
      <w:r w:rsidRPr="00907D53">
        <w:rPr>
          <w:rFonts w:ascii="Calibri" w:hAnsi="Calibri" w:cs="Calibri"/>
        </w:rPr>
        <w:t>admira</w:t>
      </w:r>
      <w:proofErr w:type="spellEnd"/>
      <w:r w:rsidRPr="00907D53">
        <w:rPr>
          <w:rFonts w:ascii="Calibri" w:hAnsi="Calibri" w:cs="Calibri"/>
        </w:rPr>
        <w:t xml:space="preserve"> </w:t>
      </w:r>
      <w:proofErr w:type="spellStart"/>
      <w:r w:rsidRPr="00907D53">
        <w:rPr>
          <w:rFonts w:ascii="Calibri" w:hAnsi="Calibri" w:cs="Calibri"/>
        </w:rPr>
        <w:t>faleza</w:t>
      </w:r>
      <w:proofErr w:type="spellEnd"/>
      <w:r w:rsidRPr="00907D53">
        <w:rPr>
          <w:rFonts w:ascii="Calibri" w:hAnsi="Calibri" w:cs="Calibri"/>
        </w:rPr>
        <w:t xml:space="preserve"> </w:t>
      </w:r>
      <w:proofErr w:type="spellStart"/>
      <w:r w:rsidRPr="00907D53">
        <w:rPr>
          <w:rFonts w:ascii="Calibri" w:hAnsi="Calibri" w:cs="Calibri"/>
        </w:rPr>
        <w:t>Dunarii</w:t>
      </w:r>
      <w:proofErr w:type="spellEnd"/>
      <w:r w:rsidRPr="00907D53">
        <w:rPr>
          <w:rFonts w:ascii="Calibri" w:hAnsi="Calibri" w:cs="Calibri"/>
        </w:rPr>
        <w:t xml:space="preserve">. </w:t>
      </w:r>
      <w:proofErr w:type="spellStart"/>
      <w:r w:rsidRPr="00907D53">
        <w:rPr>
          <w:rFonts w:ascii="Calibri" w:hAnsi="Calibri" w:cs="Calibri"/>
        </w:rPr>
        <w:t>Apoi</w:t>
      </w:r>
      <w:proofErr w:type="spellEnd"/>
      <w:r w:rsidRPr="00907D53">
        <w:rPr>
          <w:rFonts w:ascii="Calibri" w:hAnsi="Calibri" w:cs="Calibri"/>
        </w:rPr>
        <w:t xml:space="preserve"> </w:t>
      </w:r>
      <w:r w:rsidRPr="00907D53">
        <w:rPr>
          <w:rFonts w:ascii="Calibri" w:hAnsi="Calibri" w:cs="Calibri"/>
          <w:lang w:val="fr-FR"/>
        </w:rPr>
        <w:t xml:space="preserve">ne </w:t>
      </w:r>
      <w:proofErr w:type="spellStart"/>
      <w:r w:rsidRPr="00907D53">
        <w:rPr>
          <w:rFonts w:ascii="Calibri" w:hAnsi="Calibri" w:cs="Calibri"/>
          <w:lang w:val="fr-FR"/>
        </w:rPr>
        <w:t>deplasam</w:t>
      </w:r>
      <w:proofErr w:type="spellEnd"/>
      <w:r w:rsidRPr="00907D53">
        <w:rPr>
          <w:rFonts w:ascii="Calibri" w:hAnsi="Calibri" w:cs="Calibri"/>
          <w:lang w:val="fr-FR"/>
        </w:rPr>
        <w:t xml:space="preserve"> la Brno, al </w:t>
      </w:r>
      <w:proofErr w:type="spellStart"/>
      <w:r w:rsidRPr="00907D53">
        <w:rPr>
          <w:rFonts w:ascii="Calibri" w:hAnsi="Calibri" w:cs="Calibri"/>
          <w:lang w:val="fr-FR"/>
        </w:rPr>
        <w:t>doilea</w:t>
      </w:r>
      <w:proofErr w:type="spellEnd"/>
      <w:r w:rsidRPr="00907D53">
        <w:rPr>
          <w:rFonts w:ascii="Calibri" w:hAnsi="Calibri" w:cs="Calibri"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lang w:val="fr-FR"/>
        </w:rPr>
        <w:t>oras</w:t>
      </w:r>
      <w:proofErr w:type="spellEnd"/>
      <w:r w:rsidRPr="00907D53">
        <w:rPr>
          <w:rFonts w:ascii="Calibri" w:hAnsi="Calibri" w:cs="Calibri"/>
          <w:lang w:val="fr-FR"/>
        </w:rPr>
        <w:t xml:space="preserve"> ca </w:t>
      </w:r>
      <w:proofErr w:type="spellStart"/>
      <w:r w:rsidRPr="00907D53">
        <w:rPr>
          <w:rFonts w:ascii="Calibri" w:hAnsi="Calibri" w:cs="Calibri"/>
          <w:lang w:val="fr-FR"/>
        </w:rPr>
        <w:t>marime</w:t>
      </w:r>
      <w:proofErr w:type="spellEnd"/>
      <w:r w:rsidRPr="00907D53">
        <w:rPr>
          <w:rFonts w:ascii="Calibri" w:hAnsi="Calibri" w:cs="Calibri"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lang w:val="fr-FR"/>
        </w:rPr>
        <w:t>din</w:t>
      </w:r>
      <w:proofErr w:type="spellEnd"/>
      <w:r w:rsidRPr="00907D53">
        <w:rPr>
          <w:rFonts w:ascii="Calibri" w:hAnsi="Calibri" w:cs="Calibri"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lang w:val="fr-FR"/>
        </w:rPr>
        <w:t>Cehia</w:t>
      </w:r>
      <w:proofErr w:type="spellEnd"/>
      <w:r w:rsidRPr="00907D53">
        <w:rPr>
          <w:rFonts w:ascii="Calibri" w:hAnsi="Calibri" w:cs="Calibri"/>
          <w:lang w:val="fr-FR"/>
        </w:rPr>
        <w:t xml:space="preserve"> si </w:t>
      </w:r>
      <w:proofErr w:type="spellStart"/>
      <w:r w:rsidRPr="00907D53">
        <w:rPr>
          <w:rFonts w:ascii="Calibri" w:hAnsi="Calibri" w:cs="Calibri"/>
          <w:lang w:val="fr-FR"/>
        </w:rPr>
        <w:t>capitala</w:t>
      </w:r>
      <w:proofErr w:type="spellEnd"/>
      <w:r w:rsidRPr="00907D53">
        <w:rPr>
          <w:rFonts w:ascii="Calibri" w:hAnsi="Calibri" w:cs="Calibri"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lang w:val="fr-FR"/>
        </w:rPr>
        <w:t>regiunei</w:t>
      </w:r>
      <w:proofErr w:type="spellEnd"/>
      <w:r w:rsidRPr="00907D53">
        <w:rPr>
          <w:rFonts w:ascii="Calibri" w:hAnsi="Calibri" w:cs="Calibri"/>
          <w:lang w:val="fr-FR"/>
        </w:rPr>
        <w:t xml:space="preserve"> Moravia. </w:t>
      </w:r>
      <w:proofErr w:type="spellStart"/>
      <w:r w:rsidRPr="00907D53">
        <w:rPr>
          <w:rFonts w:ascii="Calibri" w:hAnsi="Calibri" w:cs="Calibri"/>
          <w:lang w:val="fr-FR"/>
        </w:rPr>
        <w:t>Vom</w:t>
      </w:r>
      <w:proofErr w:type="spellEnd"/>
      <w:r w:rsidRPr="00907D53">
        <w:rPr>
          <w:rFonts w:ascii="Calibri" w:hAnsi="Calibri" w:cs="Calibri"/>
          <w:lang w:val="fr-FR"/>
        </w:rPr>
        <w:t xml:space="preserve"> face un </w:t>
      </w:r>
      <w:proofErr w:type="spellStart"/>
      <w:r w:rsidRPr="00907D53">
        <w:rPr>
          <w:rFonts w:ascii="Calibri" w:hAnsi="Calibri" w:cs="Calibri"/>
          <w:lang w:val="fr-FR"/>
        </w:rPr>
        <w:t>tur</w:t>
      </w:r>
      <w:proofErr w:type="spellEnd"/>
      <w:r w:rsidRPr="00907D53">
        <w:rPr>
          <w:rFonts w:ascii="Calibri" w:hAnsi="Calibri" w:cs="Calibri"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lang w:val="fr-FR"/>
        </w:rPr>
        <w:t>pietonal</w:t>
      </w:r>
      <w:proofErr w:type="spellEnd"/>
      <w:r w:rsidRPr="00907D53">
        <w:rPr>
          <w:rFonts w:ascii="Calibri" w:hAnsi="Calibri" w:cs="Calibri"/>
          <w:lang w:val="fr-FR"/>
        </w:rPr>
        <w:t xml:space="preserve"> in </w:t>
      </w:r>
      <w:proofErr w:type="spellStart"/>
      <w:r w:rsidRPr="00907D53">
        <w:rPr>
          <w:rFonts w:ascii="Calibri" w:hAnsi="Calibri" w:cs="Calibri"/>
          <w:lang w:val="fr-FR"/>
        </w:rPr>
        <w:t>centru</w:t>
      </w:r>
      <w:proofErr w:type="spellEnd"/>
      <w:r w:rsidRPr="00907D53">
        <w:rPr>
          <w:rFonts w:ascii="Calibri" w:hAnsi="Calibri" w:cs="Calibri"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lang w:val="fr-FR"/>
        </w:rPr>
        <w:t>vechi</w:t>
      </w:r>
      <w:proofErr w:type="spellEnd"/>
      <w:r w:rsidRPr="00907D53">
        <w:rPr>
          <w:rFonts w:ascii="Calibri" w:hAnsi="Calibri" w:cs="Calibri"/>
          <w:lang w:val="fr-FR"/>
        </w:rPr>
        <w:t xml:space="preserve"> si </w:t>
      </w:r>
      <w:proofErr w:type="spellStart"/>
      <w:r w:rsidRPr="00907D53">
        <w:rPr>
          <w:rFonts w:ascii="Calibri" w:hAnsi="Calibri" w:cs="Calibri"/>
          <w:lang w:val="fr-FR"/>
        </w:rPr>
        <w:t>vom</w:t>
      </w:r>
      <w:proofErr w:type="spellEnd"/>
      <w:r w:rsidRPr="00907D53">
        <w:rPr>
          <w:rFonts w:ascii="Calibri" w:hAnsi="Calibri" w:cs="Calibri"/>
          <w:lang w:val="fr-FR"/>
        </w:rPr>
        <w:t xml:space="preserve"> admira </w:t>
      </w:r>
      <w:proofErr w:type="spellStart"/>
      <w:r w:rsidRPr="00907D53">
        <w:rPr>
          <w:rFonts w:ascii="Calibri" w:hAnsi="Calibri" w:cs="Calibri"/>
          <w:lang w:val="fr-FR"/>
        </w:rPr>
        <w:t>Vechea</w:t>
      </w:r>
      <w:proofErr w:type="spellEnd"/>
      <w:r w:rsidRPr="00907D53">
        <w:rPr>
          <w:rFonts w:ascii="Calibri" w:hAnsi="Calibri" w:cs="Calibri"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lang w:val="fr-FR"/>
        </w:rPr>
        <w:t>Primarie</w:t>
      </w:r>
      <w:proofErr w:type="spellEnd"/>
      <w:r w:rsidRPr="00907D53">
        <w:rPr>
          <w:rFonts w:ascii="Calibri" w:hAnsi="Calibri" w:cs="Calibri"/>
          <w:lang w:val="fr-FR"/>
        </w:rPr>
        <w:t xml:space="preserve">, Noua </w:t>
      </w:r>
      <w:proofErr w:type="spellStart"/>
      <w:r w:rsidRPr="00907D53">
        <w:rPr>
          <w:rFonts w:ascii="Calibri" w:hAnsi="Calibri" w:cs="Calibri"/>
          <w:lang w:val="fr-FR"/>
        </w:rPr>
        <w:t>Primarie</w:t>
      </w:r>
      <w:proofErr w:type="spellEnd"/>
      <w:r w:rsidRPr="00907D53">
        <w:rPr>
          <w:rFonts w:ascii="Calibri" w:hAnsi="Calibri" w:cs="Calibri"/>
          <w:lang w:val="fr-FR"/>
        </w:rPr>
        <w:t xml:space="preserve">, </w:t>
      </w:r>
      <w:proofErr w:type="spellStart"/>
      <w:r w:rsidRPr="00907D53">
        <w:rPr>
          <w:rFonts w:ascii="Calibri" w:hAnsi="Calibri" w:cs="Calibri"/>
          <w:lang w:val="fr-FR"/>
        </w:rPr>
        <w:t>Catedrala</w:t>
      </w:r>
      <w:proofErr w:type="spellEnd"/>
      <w:r w:rsidRPr="00907D53">
        <w:rPr>
          <w:rFonts w:ascii="Calibri" w:hAnsi="Calibri" w:cs="Calibri"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lang w:val="fr-FR"/>
        </w:rPr>
        <w:t>Sf</w:t>
      </w:r>
      <w:proofErr w:type="spellEnd"/>
      <w:r w:rsidRPr="00907D53">
        <w:rPr>
          <w:rFonts w:ascii="Calibri" w:hAnsi="Calibri" w:cs="Calibri"/>
          <w:lang w:val="fr-FR"/>
        </w:rPr>
        <w:t xml:space="preserve">. Petru si Pavel, dar </w:t>
      </w:r>
      <w:proofErr w:type="spellStart"/>
      <w:r w:rsidRPr="00907D53">
        <w:rPr>
          <w:rFonts w:ascii="Calibri" w:hAnsi="Calibri" w:cs="Calibri"/>
          <w:lang w:val="fr-FR"/>
        </w:rPr>
        <w:t>vom</w:t>
      </w:r>
      <w:proofErr w:type="spellEnd"/>
      <w:r w:rsidRPr="00907D53">
        <w:rPr>
          <w:rFonts w:ascii="Calibri" w:hAnsi="Calibri" w:cs="Calibri"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lang w:val="fr-FR"/>
        </w:rPr>
        <w:t>afla</w:t>
      </w:r>
      <w:proofErr w:type="spellEnd"/>
      <w:r w:rsidRPr="00907D53">
        <w:rPr>
          <w:rFonts w:ascii="Calibri" w:hAnsi="Calibri" w:cs="Calibri"/>
          <w:lang w:val="fr-FR"/>
        </w:rPr>
        <w:t xml:space="preserve"> si </w:t>
      </w:r>
      <w:proofErr w:type="spellStart"/>
      <w:r w:rsidRPr="00907D53">
        <w:rPr>
          <w:rFonts w:ascii="Calibri" w:hAnsi="Calibri" w:cs="Calibri"/>
          <w:lang w:val="fr-FR"/>
        </w:rPr>
        <w:t>povestea</w:t>
      </w:r>
      <w:proofErr w:type="spellEnd"/>
      <w:r w:rsidRPr="00907D53">
        <w:rPr>
          <w:rFonts w:ascii="Calibri" w:hAnsi="Calibri" w:cs="Calibri"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lang w:val="fr-FR"/>
        </w:rPr>
        <w:t>dragonului</w:t>
      </w:r>
      <w:proofErr w:type="spellEnd"/>
      <w:r w:rsidRPr="00907D53">
        <w:rPr>
          <w:rFonts w:ascii="Calibri" w:hAnsi="Calibri" w:cs="Calibri"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lang w:val="fr-FR"/>
        </w:rPr>
        <w:t>din</w:t>
      </w:r>
      <w:proofErr w:type="spellEnd"/>
      <w:r w:rsidRPr="00907D53">
        <w:rPr>
          <w:rFonts w:ascii="Calibri" w:hAnsi="Calibri" w:cs="Calibri"/>
          <w:lang w:val="fr-FR"/>
        </w:rPr>
        <w:t xml:space="preserve"> Brno, </w:t>
      </w:r>
      <w:proofErr w:type="spellStart"/>
      <w:r w:rsidRPr="00907D53">
        <w:rPr>
          <w:rFonts w:ascii="Calibri" w:hAnsi="Calibri" w:cs="Calibri"/>
          <w:lang w:val="fr-FR"/>
        </w:rPr>
        <w:t>devenit</w:t>
      </w:r>
      <w:proofErr w:type="spellEnd"/>
      <w:r w:rsidRPr="00907D53">
        <w:rPr>
          <w:rFonts w:ascii="Calibri" w:hAnsi="Calibri" w:cs="Calibri"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lang w:val="fr-FR"/>
        </w:rPr>
        <w:t>simbolul</w:t>
      </w:r>
      <w:proofErr w:type="spellEnd"/>
      <w:r w:rsidRPr="00907D53">
        <w:rPr>
          <w:rFonts w:ascii="Calibri" w:hAnsi="Calibri" w:cs="Calibri"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lang w:val="fr-FR"/>
        </w:rPr>
        <w:t>orasului</w:t>
      </w:r>
      <w:proofErr w:type="spellEnd"/>
      <w:r w:rsidRPr="00907D53">
        <w:rPr>
          <w:rFonts w:ascii="Calibri" w:hAnsi="Calibri" w:cs="Calibri"/>
          <w:lang w:val="fr-FR"/>
        </w:rPr>
        <w:t xml:space="preserve">. </w:t>
      </w:r>
      <w:proofErr w:type="spellStart"/>
      <w:r w:rsidRPr="00907D53">
        <w:rPr>
          <w:rFonts w:ascii="Calibri" w:hAnsi="Calibri" w:cs="Calibri"/>
          <w:bCs/>
          <w:i/>
          <w:lang w:val="fr-FR"/>
        </w:rPr>
        <w:t>Plecare</w:t>
      </w:r>
      <w:proofErr w:type="spellEnd"/>
      <w:r w:rsidRPr="00907D53">
        <w:rPr>
          <w:rFonts w:ascii="Calibri" w:hAnsi="Calibri" w:cs="Calibri"/>
          <w:bCs/>
          <w:i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bCs/>
          <w:i/>
          <w:lang w:val="fr-FR"/>
        </w:rPr>
        <w:t>spre</w:t>
      </w:r>
      <w:proofErr w:type="spellEnd"/>
      <w:r w:rsidRPr="00907D53">
        <w:rPr>
          <w:rFonts w:ascii="Calibri" w:hAnsi="Calibri" w:cs="Calibri"/>
          <w:bCs/>
          <w:i/>
          <w:lang w:val="fr-FR"/>
        </w:rPr>
        <w:t xml:space="preserve"> Praga, </w:t>
      </w:r>
      <w:proofErr w:type="spellStart"/>
      <w:r w:rsidRPr="00907D53">
        <w:rPr>
          <w:rFonts w:ascii="Calibri" w:hAnsi="Calibri" w:cs="Calibri"/>
          <w:bCs/>
          <w:i/>
          <w:lang w:val="fr-FR"/>
        </w:rPr>
        <w:t>sosire</w:t>
      </w:r>
      <w:proofErr w:type="spellEnd"/>
      <w:r w:rsidRPr="00907D53">
        <w:rPr>
          <w:rFonts w:ascii="Calibri" w:hAnsi="Calibri" w:cs="Calibri"/>
          <w:bCs/>
          <w:i/>
          <w:lang w:val="fr-FR"/>
        </w:rPr>
        <w:t xml:space="preserve"> in </w:t>
      </w:r>
      <w:proofErr w:type="spellStart"/>
      <w:r w:rsidRPr="00907D53">
        <w:rPr>
          <w:rFonts w:ascii="Calibri" w:hAnsi="Calibri" w:cs="Calibri"/>
          <w:bCs/>
          <w:i/>
          <w:lang w:val="fr-FR"/>
        </w:rPr>
        <w:t>cursul</w:t>
      </w:r>
      <w:proofErr w:type="spellEnd"/>
      <w:r w:rsidRPr="00907D53">
        <w:rPr>
          <w:rFonts w:ascii="Calibri" w:hAnsi="Calibri" w:cs="Calibri"/>
          <w:bCs/>
          <w:i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bCs/>
          <w:i/>
          <w:lang w:val="fr-FR"/>
        </w:rPr>
        <w:t>serii</w:t>
      </w:r>
      <w:proofErr w:type="spellEnd"/>
      <w:r w:rsidRPr="00907D53">
        <w:rPr>
          <w:rFonts w:ascii="Calibri" w:hAnsi="Calibri" w:cs="Calibri"/>
          <w:bCs/>
          <w:i/>
          <w:lang w:val="fr-FR"/>
        </w:rPr>
        <w:t xml:space="preserve"> si </w:t>
      </w:r>
      <w:proofErr w:type="spellStart"/>
      <w:r w:rsidRPr="00907D53">
        <w:rPr>
          <w:rFonts w:ascii="Calibri" w:hAnsi="Calibri" w:cs="Calibri"/>
          <w:bCs/>
          <w:i/>
          <w:lang w:val="fr-FR"/>
        </w:rPr>
        <w:t>cazare</w:t>
      </w:r>
      <w:proofErr w:type="spellEnd"/>
      <w:r w:rsidRPr="00907D53">
        <w:rPr>
          <w:rFonts w:ascii="Calibri" w:hAnsi="Calibri" w:cs="Calibri"/>
          <w:b/>
          <w:bCs/>
          <w:i/>
          <w:lang w:val="fr-FR"/>
        </w:rPr>
        <w:t>.</w:t>
      </w:r>
    </w:p>
    <w:p w:rsidR="00444C3C" w:rsidRPr="001B081F" w:rsidRDefault="00444C3C" w:rsidP="00444C3C">
      <w:pPr>
        <w:spacing w:after="0"/>
        <w:ind w:right="-23" w:hanging="18"/>
        <w:jc w:val="both"/>
        <w:rPr>
          <w:rFonts w:ascii="Calibri" w:hAnsi="Calibri" w:cs="Calibri"/>
          <w:b/>
          <w:bCs/>
          <w:sz w:val="20"/>
        </w:rPr>
      </w:pPr>
    </w:p>
    <w:p w:rsidR="00444C3C" w:rsidRPr="00A24D8C" w:rsidRDefault="00444C3C" w:rsidP="00444C3C">
      <w:pPr>
        <w:spacing w:after="0"/>
        <w:ind w:right="-18"/>
        <w:jc w:val="both"/>
        <w:rPr>
          <w:rFonts w:ascii="Calibri" w:hAnsi="Calibri" w:cs="Calibri"/>
          <w:b/>
          <w:i/>
          <w:lang w:val="fr-FR"/>
        </w:rPr>
      </w:pPr>
      <w:proofErr w:type="spellStart"/>
      <w:r w:rsidRPr="00A24D8C">
        <w:rPr>
          <w:rFonts w:ascii="Calibri" w:hAnsi="Calibri" w:cs="Calibri"/>
          <w:b/>
          <w:bCs/>
          <w:i/>
          <w:lang w:val="fr-FR"/>
        </w:rPr>
        <w:t>Ziua</w:t>
      </w:r>
      <w:proofErr w:type="spellEnd"/>
      <w:r w:rsidRPr="00A24D8C">
        <w:rPr>
          <w:rFonts w:ascii="Calibri" w:hAnsi="Calibri" w:cs="Calibri"/>
          <w:b/>
          <w:bCs/>
          <w:i/>
          <w:lang w:val="fr-FR"/>
        </w:rPr>
        <w:t xml:space="preserve"> 3</w:t>
      </w:r>
      <w:r w:rsidRPr="00A24D8C">
        <w:rPr>
          <w:rFonts w:ascii="Calibri" w:hAnsi="Calibri" w:cs="Calibri"/>
          <w:b/>
          <w:i/>
          <w:lang w:val="fr-FR"/>
        </w:rPr>
        <w:t xml:space="preserve">. Praga </w:t>
      </w:r>
      <w:r w:rsidR="00907D53">
        <w:rPr>
          <w:rFonts w:ascii="Calibri" w:hAnsi="Calibri" w:cs="Calibri"/>
          <w:b/>
          <w:i/>
          <w:lang w:val="fr-FR"/>
        </w:rPr>
        <w:t>–</w:t>
      </w:r>
      <w:r w:rsidRPr="00A24D8C">
        <w:rPr>
          <w:rFonts w:ascii="Calibri" w:hAnsi="Calibri" w:cs="Calibri"/>
          <w:b/>
          <w:i/>
          <w:lang w:val="fr-FR"/>
        </w:rPr>
        <w:t xml:space="preserve"> Castel </w:t>
      </w:r>
      <w:proofErr w:type="spellStart"/>
      <w:r w:rsidRPr="00A24D8C">
        <w:rPr>
          <w:rFonts w:ascii="Calibri" w:hAnsi="Calibri" w:cs="Calibri"/>
          <w:b/>
          <w:i/>
          <w:lang w:val="fr-FR"/>
        </w:rPr>
        <w:t>Hrad</w:t>
      </w:r>
      <w:proofErr w:type="spellEnd"/>
      <w:r w:rsidRPr="00A24D8C">
        <w:rPr>
          <w:rFonts w:ascii="Calibri" w:hAnsi="Calibri" w:cs="Calibri"/>
          <w:b/>
          <w:i/>
          <w:lang w:val="fr-FR"/>
        </w:rPr>
        <w:t xml:space="preserve">, </w:t>
      </w:r>
      <w:proofErr w:type="spellStart"/>
      <w:r w:rsidRPr="00A24D8C">
        <w:rPr>
          <w:rFonts w:ascii="Calibri" w:hAnsi="Calibri" w:cs="Calibri"/>
          <w:b/>
          <w:i/>
          <w:lang w:val="fr-FR"/>
        </w:rPr>
        <w:t>tur</w:t>
      </w:r>
      <w:proofErr w:type="spellEnd"/>
      <w:r w:rsidRPr="00A24D8C">
        <w:rPr>
          <w:rFonts w:ascii="Calibri" w:hAnsi="Calibri" w:cs="Calibri"/>
          <w:b/>
          <w:i/>
          <w:lang w:val="fr-FR"/>
        </w:rPr>
        <w:t xml:space="preserve"> </w:t>
      </w:r>
      <w:proofErr w:type="spellStart"/>
      <w:r w:rsidRPr="00A24D8C">
        <w:rPr>
          <w:rFonts w:ascii="Calibri" w:hAnsi="Calibri" w:cs="Calibri"/>
          <w:b/>
          <w:i/>
          <w:lang w:val="fr-FR"/>
        </w:rPr>
        <w:t>pietonal</w:t>
      </w:r>
      <w:proofErr w:type="spellEnd"/>
      <w:r w:rsidRPr="00A24D8C">
        <w:rPr>
          <w:rFonts w:ascii="Calibri" w:hAnsi="Calibri" w:cs="Calibri"/>
          <w:b/>
          <w:i/>
          <w:lang w:val="fr-FR"/>
        </w:rPr>
        <w:t xml:space="preserve">, </w:t>
      </w:r>
      <w:proofErr w:type="spellStart"/>
      <w:r w:rsidRPr="00A24D8C">
        <w:rPr>
          <w:rFonts w:ascii="Calibri" w:hAnsi="Calibri" w:cs="Calibri"/>
          <w:b/>
          <w:i/>
          <w:lang w:val="fr-FR"/>
        </w:rPr>
        <w:t>optional</w:t>
      </w:r>
      <w:proofErr w:type="spellEnd"/>
      <w:r w:rsidRPr="00A24D8C">
        <w:rPr>
          <w:rFonts w:ascii="Calibri" w:hAnsi="Calibri" w:cs="Calibri"/>
          <w:b/>
          <w:i/>
          <w:lang w:val="fr-FR"/>
        </w:rPr>
        <w:t xml:space="preserve"> </w:t>
      </w:r>
      <w:proofErr w:type="spellStart"/>
      <w:r w:rsidRPr="00A24D8C">
        <w:rPr>
          <w:rFonts w:ascii="Calibri" w:hAnsi="Calibri" w:cs="Calibri"/>
          <w:b/>
          <w:i/>
          <w:lang w:val="fr-FR"/>
        </w:rPr>
        <w:t>Croaziera</w:t>
      </w:r>
      <w:proofErr w:type="spellEnd"/>
      <w:r w:rsidRPr="00A24D8C">
        <w:rPr>
          <w:rFonts w:ascii="Calibri" w:hAnsi="Calibri" w:cs="Calibri"/>
          <w:b/>
          <w:i/>
          <w:lang w:val="fr-FR"/>
        </w:rPr>
        <w:t xml:space="preserve"> </w:t>
      </w:r>
      <w:proofErr w:type="spellStart"/>
      <w:r w:rsidRPr="00A24D8C">
        <w:rPr>
          <w:rFonts w:ascii="Calibri" w:hAnsi="Calibri" w:cs="Calibri"/>
          <w:b/>
          <w:i/>
          <w:lang w:val="fr-FR"/>
        </w:rPr>
        <w:t>pe</w:t>
      </w:r>
      <w:proofErr w:type="spellEnd"/>
      <w:r w:rsidRPr="00A24D8C">
        <w:rPr>
          <w:rFonts w:ascii="Calibri" w:hAnsi="Calibri" w:cs="Calibri"/>
          <w:b/>
          <w:i/>
          <w:lang w:val="fr-FR"/>
        </w:rPr>
        <w:t xml:space="preserve"> Vltava</w:t>
      </w:r>
    </w:p>
    <w:p w:rsidR="00444C3C" w:rsidRDefault="00444C3C" w:rsidP="00444C3C">
      <w:pPr>
        <w:spacing w:after="0"/>
        <w:ind w:right="-18"/>
        <w:jc w:val="both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lang w:val="fr-FR"/>
        </w:rPr>
        <w:t>Mic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dejun</w:t>
      </w:r>
      <w:proofErr w:type="spellEnd"/>
      <w:r>
        <w:rPr>
          <w:rFonts w:ascii="Calibri" w:hAnsi="Calibri" w:cs="Calibri"/>
          <w:lang w:val="fr-FR"/>
        </w:rPr>
        <w:t xml:space="preserve">. Transfer </w:t>
      </w:r>
      <w:proofErr w:type="spellStart"/>
      <w:r>
        <w:rPr>
          <w:rFonts w:ascii="Calibri" w:hAnsi="Calibri" w:cs="Calibri"/>
          <w:lang w:val="fr-FR"/>
        </w:rPr>
        <w:t>cu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autocarul</w:t>
      </w:r>
      <w:proofErr w:type="spellEnd"/>
      <w:r>
        <w:rPr>
          <w:rFonts w:ascii="Calibri" w:hAnsi="Calibri" w:cs="Calibri"/>
          <w:lang w:val="fr-FR"/>
        </w:rPr>
        <w:t xml:space="preserve"> in </w:t>
      </w:r>
      <w:proofErr w:type="spellStart"/>
      <w:r>
        <w:rPr>
          <w:rFonts w:ascii="Calibri" w:hAnsi="Calibri" w:cs="Calibri"/>
          <w:lang w:val="fr-FR"/>
        </w:rPr>
        <w:t>centrul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orasului</w:t>
      </w:r>
      <w:proofErr w:type="spellEnd"/>
      <w:r w:rsidR="00D95576">
        <w:rPr>
          <w:rFonts w:ascii="Calibri" w:hAnsi="Calibri" w:cs="Calibri"/>
          <w:lang w:val="fr-FR"/>
        </w:rPr>
        <w:t>,</w:t>
      </w:r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langa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bCs/>
          <w:lang w:val="fr-FR"/>
        </w:rPr>
        <w:t>Castelul</w:t>
      </w:r>
      <w:proofErr w:type="spellEnd"/>
      <w:r>
        <w:rPr>
          <w:rFonts w:ascii="Calibri" w:hAnsi="Calibri" w:cs="Calibri"/>
          <w:bCs/>
          <w:lang w:val="fr-FR"/>
        </w:rPr>
        <w:t xml:space="preserve"> Praga (</w:t>
      </w:r>
      <w:proofErr w:type="spellStart"/>
      <w:r>
        <w:rPr>
          <w:rFonts w:ascii="Calibri" w:hAnsi="Calibri" w:cs="Calibri"/>
          <w:bCs/>
          <w:lang w:val="fr-FR"/>
        </w:rPr>
        <w:t>Hr</w:t>
      </w:r>
      <w:r w:rsidRPr="00907D53">
        <w:rPr>
          <w:rFonts w:ascii="Calibri" w:hAnsi="Calibri" w:cs="Calibri"/>
          <w:bCs/>
          <w:lang w:val="fr-FR"/>
        </w:rPr>
        <w:t>adul</w:t>
      </w:r>
      <w:proofErr w:type="spellEnd"/>
      <w:r w:rsidRPr="00907D53">
        <w:rPr>
          <w:rFonts w:ascii="Calibri" w:hAnsi="Calibri" w:cs="Calibri"/>
          <w:bCs/>
          <w:lang w:val="fr-FR"/>
        </w:rPr>
        <w:t xml:space="preserve">). </w:t>
      </w:r>
      <w:proofErr w:type="spellStart"/>
      <w:r w:rsidRPr="00907D53">
        <w:rPr>
          <w:rFonts w:ascii="Calibri" w:hAnsi="Calibri" w:cs="Calibri"/>
          <w:bCs/>
          <w:lang w:val="fr-FR"/>
        </w:rPr>
        <w:t>Tur</w:t>
      </w:r>
      <w:proofErr w:type="spellEnd"/>
      <w:r w:rsidRPr="00907D53">
        <w:rPr>
          <w:rFonts w:ascii="Calibri" w:hAnsi="Calibri" w:cs="Calibri"/>
          <w:bCs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bCs/>
          <w:lang w:val="fr-FR"/>
        </w:rPr>
        <w:t>pietonal</w:t>
      </w:r>
      <w:proofErr w:type="spellEnd"/>
      <w:r w:rsidRPr="00907D53">
        <w:rPr>
          <w:rFonts w:ascii="Calibri" w:hAnsi="Calibri" w:cs="Calibri"/>
          <w:bCs/>
          <w:lang w:val="fr-FR"/>
        </w:rPr>
        <w:t xml:space="preserve">: </w:t>
      </w:r>
      <w:proofErr w:type="spellStart"/>
      <w:r w:rsidRPr="00907D53">
        <w:rPr>
          <w:rFonts w:ascii="Calibri" w:hAnsi="Calibri" w:cs="Calibri"/>
          <w:bCs/>
          <w:lang w:val="fr-FR"/>
        </w:rPr>
        <w:t>Catedrala</w:t>
      </w:r>
      <w:proofErr w:type="spellEnd"/>
      <w:r w:rsidRPr="00907D53">
        <w:rPr>
          <w:rFonts w:ascii="Calibri" w:hAnsi="Calibri" w:cs="Calibri"/>
          <w:bCs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bCs/>
          <w:lang w:val="fr-FR"/>
        </w:rPr>
        <w:t>Sf</w:t>
      </w:r>
      <w:proofErr w:type="spellEnd"/>
      <w:r w:rsidRPr="00907D53">
        <w:rPr>
          <w:rFonts w:ascii="Calibri" w:hAnsi="Calibri" w:cs="Calibri"/>
          <w:bCs/>
          <w:lang w:val="fr-FR"/>
        </w:rPr>
        <w:t xml:space="preserve">. Vit, </w:t>
      </w:r>
      <w:proofErr w:type="spellStart"/>
      <w:r w:rsidRPr="00907D53">
        <w:rPr>
          <w:rFonts w:ascii="Calibri" w:hAnsi="Calibri" w:cs="Calibri"/>
          <w:bCs/>
          <w:lang w:val="fr-FR"/>
        </w:rPr>
        <w:t>Manastirea</w:t>
      </w:r>
      <w:proofErr w:type="spellEnd"/>
      <w:r w:rsidRPr="00907D53">
        <w:rPr>
          <w:rFonts w:ascii="Calibri" w:hAnsi="Calibri" w:cs="Calibri"/>
          <w:lang w:val="fr-FR"/>
        </w:rPr>
        <w:t xml:space="preserve"> </w:t>
      </w:r>
      <w:r w:rsidRPr="00907D53">
        <w:rPr>
          <w:rFonts w:ascii="Calibri" w:hAnsi="Calibri" w:cs="Calibri"/>
          <w:bCs/>
          <w:lang w:val="fr-FR"/>
        </w:rPr>
        <w:t xml:space="preserve">Loreta, </w:t>
      </w:r>
      <w:proofErr w:type="spellStart"/>
      <w:r w:rsidRPr="00907D53">
        <w:rPr>
          <w:rFonts w:ascii="Calibri" w:hAnsi="Calibri" w:cs="Calibri"/>
          <w:bCs/>
          <w:lang w:val="fr-FR"/>
        </w:rPr>
        <w:t>Ulita</w:t>
      </w:r>
      <w:proofErr w:type="spellEnd"/>
      <w:r w:rsidRPr="00907D53">
        <w:rPr>
          <w:rFonts w:ascii="Calibri" w:hAnsi="Calibri" w:cs="Calibri"/>
          <w:bCs/>
          <w:lang w:val="fr-FR"/>
        </w:rPr>
        <w:t xml:space="preserve"> de Aur,</w:t>
      </w:r>
      <w:r w:rsidRPr="00907D53">
        <w:rPr>
          <w:rFonts w:ascii="Calibri" w:hAnsi="Calibri" w:cs="Calibri"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bCs/>
          <w:lang w:val="fr-FR"/>
        </w:rPr>
        <w:t>Cartierul</w:t>
      </w:r>
      <w:proofErr w:type="spellEnd"/>
      <w:r w:rsidRPr="00907D53">
        <w:rPr>
          <w:rFonts w:ascii="Calibri" w:hAnsi="Calibri" w:cs="Calibri"/>
          <w:bCs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bCs/>
          <w:lang w:val="fr-FR"/>
        </w:rPr>
        <w:t>Mala</w:t>
      </w:r>
      <w:proofErr w:type="spellEnd"/>
      <w:r w:rsidRPr="00907D53">
        <w:rPr>
          <w:rFonts w:ascii="Calibri" w:hAnsi="Calibri" w:cs="Calibri"/>
          <w:bCs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bCs/>
          <w:lang w:val="fr-FR"/>
        </w:rPr>
        <w:t>Strana</w:t>
      </w:r>
      <w:proofErr w:type="spellEnd"/>
      <w:r w:rsidRPr="00907D53">
        <w:rPr>
          <w:rFonts w:ascii="Calibri" w:hAnsi="Calibri" w:cs="Calibri"/>
          <w:bCs/>
          <w:lang w:val="fr-FR"/>
        </w:rPr>
        <w:t xml:space="preserve">, </w:t>
      </w:r>
      <w:proofErr w:type="spellStart"/>
      <w:r w:rsidRPr="00907D53">
        <w:rPr>
          <w:rFonts w:ascii="Calibri" w:hAnsi="Calibri" w:cs="Calibri"/>
          <w:bCs/>
          <w:lang w:val="fr-FR"/>
        </w:rPr>
        <w:t>Podul</w:t>
      </w:r>
      <w:proofErr w:type="spellEnd"/>
      <w:r w:rsidRPr="00907D53">
        <w:rPr>
          <w:rFonts w:ascii="Calibri" w:hAnsi="Calibri" w:cs="Calibri"/>
          <w:bCs/>
          <w:lang w:val="fr-FR"/>
        </w:rPr>
        <w:t xml:space="preserve"> Carol, </w:t>
      </w:r>
      <w:proofErr w:type="spellStart"/>
      <w:r w:rsidRPr="00907D53">
        <w:rPr>
          <w:rFonts w:ascii="Calibri" w:hAnsi="Calibri" w:cs="Calibri"/>
          <w:bCs/>
          <w:lang w:val="fr-FR"/>
        </w:rPr>
        <w:t>Orasul</w:t>
      </w:r>
      <w:proofErr w:type="spellEnd"/>
      <w:r w:rsidRPr="00907D53">
        <w:rPr>
          <w:rFonts w:ascii="Calibri" w:hAnsi="Calibri" w:cs="Calibri"/>
          <w:bCs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bCs/>
          <w:lang w:val="fr-FR"/>
        </w:rPr>
        <w:t>Vechi</w:t>
      </w:r>
      <w:proofErr w:type="spellEnd"/>
      <w:r w:rsidRPr="00907D53">
        <w:rPr>
          <w:rFonts w:ascii="Calibri" w:hAnsi="Calibri" w:cs="Calibri"/>
          <w:bCs/>
          <w:lang w:val="fr-FR"/>
        </w:rPr>
        <w:t xml:space="preserve"> (</w:t>
      </w:r>
      <w:proofErr w:type="spellStart"/>
      <w:r w:rsidRPr="00907D53">
        <w:rPr>
          <w:rFonts w:ascii="Calibri" w:hAnsi="Calibri" w:cs="Calibri"/>
          <w:bCs/>
          <w:lang w:val="fr-FR"/>
        </w:rPr>
        <w:t>Piata</w:t>
      </w:r>
      <w:proofErr w:type="spellEnd"/>
      <w:r w:rsidRPr="00907D53">
        <w:rPr>
          <w:rFonts w:ascii="Calibri" w:hAnsi="Calibri" w:cs="Calibri"/>
          <w:bCs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bCs/>
          <w:lang w:val="fr-FR"/>
        </w:rPr>
        <w:t>Primariei</w:t>
      </w:r>
      <w:proofErr w:type="spellEnd"/>
      <w:r w:rsidRPr="00907D53">
        <w:rPr>
          <w:rFonts w:ascii="Calibri" w:hAnsi="Calibri" w:cs="Calibri"/>
          <w:bCs/>
          <w:lang w:val="fr-FR"/>
        </w:rPr>
        <w:t xml:space="preserve">, </w:t>
      </w:r>
      <w:proofErr w:type="spellStart"/>
      <w:r w:rsidRPr="00907D53">
        <w:rPr>
          <w:rFonts w:ascii="Calibri" w:hAnsi="Calibri" w:cs="Calibri"/>
          <w:bCs/>
          <w:lang w:val="fr-FR"/>
        </w:rPr>
        <w:t>Ceasul</w:t>
      </w:r>
      <w:proofErr w:type="spellEnd"/>
      <w:r w:rsidRPr="00907D53">
        <w:rPr>
          <w:rFonts w:ascii="Calibri" w:hAnsi="Calibri" w:cs="Calibri"/>
          <w:bCs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bCs/>
          <w:lang w:val="fr-FR"/>
        </w:rPr>
        <w:t>cu</w:t>
      </w:r>
      <w:proofErr w:type="spellEnd"/>
      <w:r w:rsidRPr="00907D53">
        <w:rPr>
          <w:rFonts w:ascii="Calibri" w:hAnsi="Calibri" w:cs="Calibri"/>
          <w:bCs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bCs/>
          <w:lang w:val="fr-FR"/>
        </w:rPr>
        <w:t>Sfinti</w:t>
      </w:r>
      <w:proofErr w:type="spellEnd"/>
      <w:r w:rsidRPr="00907D53">
        <w:rPr>
          <w:rFonts w:ascii="Calibri" w:hAnsi="Calibri" w:cs="Calibri"/>
          <w:bCs/>
          <w:lang w:val="fr-FR"/>
        </w:rPr>
        <w:t xml:space="preserve">) </w:t>
      </w:r>
      <w:proofErr w:type="spellStart"/>
      <w:r w:rsidRPr="00907D53">
        <w:rPr>
          <w:rFonts w:ascii="Calibri" w:hAnsi="Calibri" w:cs="Calibri"/>
          <w:bCs/>
          <w:lang w:val="fr-FR"/>
        </w:rPr>
        <w:t>Cartierul</w:t>
      </w:r>
      <w:proofErr w:type="spellEnd"/>
      <w:r w:rsidRPr="00907D53">
        <w:rPr>
          <w:rFonts w:ascii="Calibri" w:hAnsi="Calibri" w:cs="Calibri"/>
          <w:bCs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bCs/>
          <w:lang w:val="fr-FR"/>
        </w:rPr>
        <w:t>evreiesc</w:t>
      </w:r>
      <w:proofErr w:type="spellEnd"/>
      <w:r w:rsidRPr="00907D53">
        <w:rPr>
          <w:rFonts w:ascii="Calibri" w:hAnsi="Calibri" w:cs="Calibri"/>
          <w:bCs/>
          <w:lang w:val="fr-FR"/>
        </w:rPr>
        <w:t xml:space="preserve">, </w:t>
      </w:r>
      <w:proofErr w:type="spellStart"/>
      <w:r w:rsidRPr="00907D53">
        <w:rPr>
          <w:rFonts w:ascii="Calibri" w:hAnsi="Calibri" w:cs="Calibri"/>
          <w:bCs/>
          <w:lang w:val="fr-FR"/>
        </w:rPr>
        <w:t>Vaclavske</w:t>
      </w:r>
      <w:proofErr w:type="spellEnd"/>
      <w:r w:rsidRPr="00907D53">
        <w:rPr>
          <w:rFonts w:ascii="Calibri" w:hAnsi="Calibri" w:cs="Calibri"/>
          <w:bCs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bCs/>
          <w:lang w:val="fr-FR"/>
        </w:rPr>
        <w:t>Namestie</w:t>
      </w:r>
      <w:proofErr w:type="spellEnd"/>
      <w:r w:rsidRPr="00907D53">
        <w:rPr>
          <w:rFonts w:ascii="Calibri" w:hAnsi="Calibri" w:cs="Calibri"/>
          <w:bCs/>
          <w:lang w:val="fr-FR"/>
        </w:rPr>
        <w:t xml:space="preserve"> (zona </w:t>
      </w:r>
      <w:proofErr w:type="spellStart"/>
      <w:r w:rsidRPr="00907D53">
        <w:rPr>
          <w:rFonts w:ascii="Calibri" w:hAnsi="Calibri" w:cs="Calibri"/>
          <w:bCs/>
          <w:lang w:val="fr-FR"/>
        </w:rPr>
        <w:t>pietonala</w:t>
      </w:r>
      <w:proofErr w:type="spellEnd"/>
      <w:r w:rsidRPr="00907D53">
        <w:rPr>
          <w:rFonts w:ascii="Calibri" w:hAnsi="Calibri" w:cs="Calibri"/>
          <w:bCs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bCs/>
          <w:lang w:val="fr-FR"/>
        </w:rPr>
        <w:t>cu</w:t>
      </w:r>
      <w:proofErr w:type="spellEnd"/>
      <w:r w:rsidRPr="00907D53">
        <w:rPr>
          <w:rFonts w:ascii="Calibri" w:hAnsi="Calibri" w:cs="Calibri"/>
          <w:bCs/>
          <w:lang w:val="fr-FR"/>
        </w:rPr>
        <w:t xml:space="preserve"> magazine de lux).</w:t>
      </w:r>
      <w:r w:rsidRPr="00907D53">
        <w:rPr>
          <w:rFonts w:ascii="Calibri" w:hAnsi="Calibri" w:cs="Calibri"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lang w:val="fr-FR"/>
        </w:rPr>
        <w:t>Timp</w:t>
      </w:r>
      <w:proofErr w:type="spellEnd"/>
      <w:r w:rsidRPr="00907D53">
        <w:rPr>
          <w:rFonts w:ascii="Calibri" w:hAnsi="Calibri" w:cs="Calibri"/>
          <w:lang w:val="fr-FR"/>
        </w:rPr>
        <w:t xml:space="preserve"> liber.</w:t>
      </w:r>
      <w:r w:rsidRPr="00907D53">
        <w:rPr>
          <w:rFonts w:ascii="Calibri" w:hAnsi="Calibri" w:cs="Calibri"/>
          <w:bCs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bCs/>
          <w:lang w:val="fr-FR"/>
        </w:rPr>
        <w:t>Optional</w:t>
      </w:r>
      <w:proofErr w:type="spellEnd"/>
      <w:r w:rsidRPr="00907D53">
        <w:rPr>
          <w:rFonts w:ascii="Calibri" w:hAnsi="Calibri" w:cs="Calibri"/>
          <w:bCs/>
          <w:lang w:val="fr-FR"/>
        </w:rPr>
        <w:t xml:space="preserve">, </w:t>
      </w:r>
      <w:proofErr w:type="spellStart"/>
      <w:r w:rsidRPr="00907D53">
        <w:rPr>
          <w:rFonts w:ascii="Calibri" w:hAnsi="Calibri" w:cs="Calibri"/>
          <w:bCs/>
          <w:lang w:val="fr-FR"/>
        </w:rPr>
        <w:t>croaziera</w:t>
      </w:r>
      <w:proofErr w:type="spellEnd"/>
      <w:r w:rsidRPr="00907D53">
        <w:rPr>
          <w:rFonts w:ascii="Calibri" w:hAnsi="Calibri" w:cs="Calibri"/>
          <w:bCs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bCs/>
          <w:lang w:val="fr-FR"/>
        </w:rPr>
        <w:t>pe</w:t>
      </w:r>
      <w:proofErr w:type="spellEnd"/>
      <w:r w:rsidRPr="00907D53">
        <w:rPr>
          <w:rFonts w:ascii="Calibri" w:hAnsi="Calibri" w:cs="Calibri"/>
          <w:bCs/>
          <w:lang w:val="fr-FR"/>
        </w:rPr>
        <w:t xml:space="preserve"> Vltava by night.</w:t>
      </w:r>
      <w:r w:rsidRPr="00907D53">
        <w:rPr>
          <w:rFonts w:ascii="Calibri" w:hAnsi="Calibri" w:cs="Calibri"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bCs/>
          <w:i/>
          <w:lang w:val="fr-FR"/>
        </w:rPr>
        <w:t>Cazare</w:t>
      </w:r>
      <w:proofErr w:type="spellEnd"/>
      <w:r w:rsidRPr="00907D53">
        <w:rPr>
          <w:rFonts w:ascii="Calibri" w:hAnsi="Calibri" w:cs="Calibri"/>
          <w:bCs/>
          <w:i/>
          <w:lang w:val="fr-FR"/>
        </w:rPr>
        <w:t xml:space="preserve"> in </w:t>
      </w:r>
      <w:r w:rsidR="0075306C">
        <w:rPr>
          <w:rFonts w:ascii="Calibri" w:hAnsi="Calibri" w:cs="Calibri"/>
          <w:bCs/>
          <w:i/>
          <w:lang w:val="fr-FR"/>
        </w:rPr>
        <w:t xml:space="preserve">zona </w:t>
      </w:r>
      <w:r w:rsidRPr="00907D53">
        <w:rPr>
          <w:rFonts w:ascii="Calibri" w:hAnsi="Calibri" w:cs="Calibri"/>
          <w:bCs/>
          <w:i/>
          <w:lang w:val="fr-FR"/>
        </w:rPr>
        <w:t>Praga</w:t>
      </w:r>
      <w:r w:rsidRPr="00907D53">
        <w:rPr>
          <w:rFonts w:ascii="Calibri" w:hAnsi="Calibri" w:cs="Calibri"/>
          <w:bCs/>
          <w:i/>
        </w:rPr>
        <w:t>.</w:t>
      </w:r>
    </w:p>
    <w:p w:rsidR="00444C3C" w:rsidRPr="001B081F" w:rsidRDefault="00444C3C" w:rsidP="00444C3C">
      <w:pPr>
        <w:spacing w:after="0"/>
        <w:ind w:right="-18"/>
        <w:jc w:val="both"/>
        <w:rPr>
          <w:rFonts w:ascii="Calibri" w:hAnsi="Calibri" w:cs="Calibri"/>
          <w:b/>
          <w:bCs/>
          <w:sz w:val="20"/>
        </w:rPr>
      </w:pPr>
    </w:p>
    <w:p w:rsidR="00444C3C" w:rsidRPr="00A24D8C" w:rsidRDefault="00444C3C" w:rsidP="00444C3C">
      <w:pPr>
        <w:pStyle w:val="NoSpacing2"/>
        <w:jc w:val="both"/>
        <w:rPr>
          <w:rFonts w:ascii="Calibri" w:hAnsi="Calibri" w:cs="Calibri"/>
          <w:b/>
          <w:i/>
          <w:sz w:val="22"/>
          <w:szCs w:val="22"/>
          <w:lang w:val="fr-FR"/>
        </w:rPr>
      </w:pPr>
      <w:proofErr w:type="spellStart"/>
      <w:r w:rsidRPr="00A24D8C">
        <w:rPr>
          <w:rFonts w:ascii="Calibri" w:hAnsi="Calibri" w:cs="Calibri"/>
          <w:b/>
          <w:bCs/>
          <w:i/>
          <w:sz w:val="22"/>
          <w:szCs w:val="22"/>
          <w:lang w:val="fr-FR"/>
        </w:rPr>
        <w:t>Ziua</w:t>
      </w:r>
      <w:proofErr w:type="spellEnd"/>
      <w:r w:rsidRPr="00A24D8C">
        <w:rPr>
          <w:rFonts w:ascii="Calibri" w:hAnsi="Calibri" w:cs="Calibri"/>
          <w:b/>
          <w:bCs/>
          <w:i/>
          <w:sz w:val="22"/>
          <w:szCs w:val="22"/>
          <w:lang w:val="fr-FR"/>
        </w:rPr>
        <w:t xml:space="preserve"> </w:t>
      </w:r>
      <w:r w:rsidRPr="00A24D8C">
        <w:rPr>
          <w:rFonts w:ascii="Calibri" w:hAnsi="Calibri" w:cs="Calibri"/>
          <w:b/>
          <w:i/>
          <w:sz w:val="22"/>
          <w:szCs w:val="22"/>
          <w:lang w:val="fr-FR"/>
        </w:rPr>
        <w:t xml:space="preserve">4. Praga </w:t>
      </w:r>
      <w:r w:rsidR="00907D53">
        <w:rPr>
          <w:rFonts w:ascii="Calibri" w:hAnsi="Calibri" w:cs="Calibri"/>
          <w:b/>
          <w:i/>
          <w:sz w:val="22"/>
          <w:szCs w:val="22"/>
          <w:lang w:val="fr-FR"/>
        </w:rPr>
        <w:t>–</w:t>
      </w:r>
      <w:r w:rsidRPr="00A24D8C">
        <w:rPr>
          <w:rFonts w:ascii="Calibri" w:hAnsi="Calibri" w:cs="Calibri"/>
          <w:b/>
          <w:i/>
          <w:sz w:val="22"/>
          <w:szCs w:val="22"/>
          <w:lang w:val="fr-FR"/>
        </w:rPr>
        <w:t xml:space="preserve"> </w:t>
      </w:r>
      <w:proofErr w:type="spellStart"/>
      <w:r w:rsidRPr="00A24D8C">
        <w:rPr>
          <w:rFonts w:ascii="Calibri" w:hAnsi="Calibri" w:cs="Calibri"/>
          <w:b/>
          <w:i/>
          <w:sz w:val="22"/>
          <w:szCs w:val="22"/>
          <w:lang w:val="fr-FR"/>
        </w:rPr>
        <w:t>Dresda</w:t>
      </w:r>
      <w:proofErr w:type="spellEnd"/>
      <w:r w:rsidRPr="00A24D8C">
        <w:rPr>
          <w:rFonts w:ascii="Calibri" w:hAnsi="Calibri" w:cs="Calibri"/>
          <w:b/>
          <w:i/>
          <w:sz w:val="22"/>
          <w:szCs w:val="22"/>
          <w:lang w:val="fr-FR"/>
        </w:rPr>
        <w:t xml:space="preserve"> </w:t>
      </w:r>
      <w:r w:rsidR="00907D53">
        <w:rPr>
          <w:rFonts w:ascii="Calibri" w:hAnsi="Calibri" w:cs="Calibri"/>
          <w:b/>
          <w:i/>
          <w:sz w:val="22"/>
          <w:szCs w:val="22"/>
          <w:lang w:val="fr-FR"/>
        </w:rPr>
        <w:t>–</w:t>
      </w:r>
      <w:r w:rsidRPr="00A24D8C">
        <w:rPr>
          <w:rFonts w:ascii="Calibri" w:hAnsi="Calibri" w:cs="Calibri"/>
          <w:b/>
          <w:i/>
          <w:sz w:val="22"/>
          <w:szCs w:val="22"/>
          <w:lang w:val="fr-FR"/>
        </w:rPr>
        <w:t xml:space="preserve"> </w:t>
      </w:r>
      <w:proofErr w:type="spellStart"/>
      <w:r w:rsidRPr="00A24D8C">
        <w:rPr>
          <w:rFonts w:ascii="Calibri" w:hAnsi="Calibri" w:cs="Calibri"/>
          <w:b/>
          <w:i/>
          <w:sz w:val="22"/>
          <w:szCs w:val="22"/>
          <w:lang w:val="fr-FR"/>
        </w:rPr>
        <w:t>Karlovy</w:t>
      </w:r>
      <w:proofErr w:type="spellEnd"/>
      <w:r w:rsidRPr="00A24D8C">
        <w:rPr>
          <w:rFonts w:ascii="Calibri" w:hAnsi="Calibri" w:cs="Calibri"/>
          <w:b/>
          <w:i/>
          <w:sz w:val="22"/>
          <w:szCs w:val="22"/>
          <w:lang w:val="fr-FR"/>
        </w:rPr>
        <w:t xml:space="preserve"> </w:t>
      </w:r>
      <w:proofErr w:type="spellStart"/>
      <w:r w:rsidRPr="00A24D8C">
        <w:rPr>
          <w:rFonts w:ascii="Calibri" w:hAnsi="Calibri" w:cs="Calibri"/>
          <w:b/>
          <w:i/>
          <w:sz w:val="22"/>
          <w:szCs w:val="22"/>
          <w:lang w:val="fr-FR"/>
        </w:rPr>
        <w:t>Vary</w:t>
      </w:r>
      <w:proofErr w:type="spellEnd"/>
      <w:r w:rsidRPr="00A24D8C">
        <w:rPr>
          <w:rFonts w:ascii="Calibri" w:hAnsi="Calibri" w:cs="Calibri"/>
          <w:b/>
          <w:i/>
          <w:sz w:val="22"/>
          <w:szCs w:val="22"/>
          <w:lang w:val="fr-FR"/>
        </w:rPr>
        <w:t xml:space="preserve"> (455 Km)</w:t>
      </w:r>
    </w:p>
    <w:p w:rsidR="00444C3C" w:rsidRPr="00907D53" w:rsidRDefault="00444C3C" w:rsidP="00444C3C">
      <w:pPr>
        <w:pStyle w:val="NoSpacing2"/>
        <w:jc w:val="both"/>
        <w:rPr>
          <w:rFonts w:ascii="Calibri" w:hAnsi="Calibri" w:cs="Calibri"/>
          <w:b/>
          <w:bCs/>
          <w:i/>
          <w:color w:val="FF0000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  <w:lang w:val="fr-FR"/>
        </w:rPr>
        <w:t>Mic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dejun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. </w:t>
      </w:r>
      <w:proofErr w:type="spellStart"/>
      <w:r w:rsidRPr="00501CC6">
        <w:rPr>
          <w:rFonts w:ascii="Calibri" w:hAnsi="Calibri" w:cs="Calibri"/>
          <w:sz w:val="22"/>
          <w:szCs w:val="22"/>
          <w:lang w:val="fr-FR"/>
        </w:rPr>
        <w:t>Deplasare</w:t>
      </w:r>
      <w:proofErr w:type="spellEnd"/>
      <w:r w:rsidRPr="00501CC6">
        <w:rPr>
          <w:rFonts w:ascii="Calibri" w:hAnsi="Calibri" w:cs="Calibri"/>
          <w:sz w:val="22"/>
          <w:szCs w:val="22"/>
          <w:lang w:val="fr-FR"/>
        </w:rPr>
        <w:t xml:space="preserve"> (150 Km) la </w:t>
      </w:r>
      <w:proofErr w:type="spellStart"/>
      <w:r w:rsidRPr="00D95576">
        <w:rPr>
          <w:rFonts w:ascii="Calibri" w:hAnsi="Calibri" w:cs="Calibri"/>
          <w:sz w:val="22"/>
          <w:szCs w:val="22"/>
          <w:lang w:val="fr-FR"/>
        </w:rPr>
        <w:t>Dresda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unde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vom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vizita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prin</w:t>
      </w:r>
      <w:r w:rsidR="00D95576">
        <w:rPr>
          <w:rFonts w:ascii="Calibri" w:hAnsi="Calibri" w:cs="Calibri"/>
          <w:sz w:val="22"/>
          <w:szCs w:val="22"/>
          <w:lang w:val="fr-FR"/>
        </w:rPr>
        <w:t>t</w:t>
      </w:r>
      <w:r>
        <w:rPr>
          <w:rFonts w:ascii="Calibri" w:hAnsi="Calibri" w:cs="Calibri"/>
          <w:sz w:val="22"/>
          <w:szCs w:val="22"/>
          <w:lang w:val="fr-FR"/>
        </w:rPr>
        <w:t>re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altele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501CC6">
        <w:rPr>
          <w:rFonts w:ascii="Calibri" w:hAnsi="Calibri" w:cs="Calibri"/>
          <w:sz w:val="22"/>
          <w:szCs w:val="22"/>
          <w:lang w:val="fr-FR"/>
        </w:rPr>
        <w:t>Castelul</w:t>
      </w:r>
      <w:r>
        <w:rPr>
          <w:rFonts w:ascii="Calibri" w:hAnsi="Calibri" w:cs="Calibri"/>
          <w:sz w:val="22"/>
          <w:szCs w:val="22"/>
          <w:lang w:val="fr-FR"/>
        </w:rPr>
        <w:t>ui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Zwinger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 (2</w:t>
      </w:r>
      <w:r w:rsidR="00D95576">
        <w:rPr>
          <w:rFonts w:ascii="Calibri" w:hAnsi="Calibri" w:cs="Calibri"/>
          <w:sz w:val="22"/>
          <w:szCs w:val="22"/>
          <w:lang w:val="fr-FR"/>
        </w:rPr>
        <w:t xml:space="preserve"> </w:t>
      </w:r>
      <w:r>
        <w:rPr>
          <w:rFonts w:ascii="Calibri" w:hAnsi="Calibri" w:cs="Calibri"/>
          <w:sz w:val="22"/>
          <w:szCs w:val="22"/>
          <w:lang w:val="fr-FR"/>
        </w:rPr>
        <w:t xml:space="preserve">ore). 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D</w:t>
      </w:r>
      <w:r w:rsidRPr="00501CC6">
        <w:rPr>
          <w:rFonts w:ascii="Calibri" w:hAnsi="Calibri" w:cs="Calibri"/>
          <w:sz w:val="22"/>
          <w:szCs w:val="22"/>
          <w:lang w:val="fr-FR"/>
        </w:rPr>
        <w:t>eplasare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501CC6">
        <w:rPr>
          <w:rFonts w:ascii="Calibri" w:hAnsi="Calibri" w:cs="Calibri"/>
          <w:sz w:val="22"/>
          <w:szCs w:val="22"/>
          <w:lang w:val="fr-FR"/>
        </w:rPr>
        <w:t>(</w:t>
      </w:r>
      <w:r>
        <w:rPr>
          <w:rFonts w:ascii="Calibri" w:hAnsi="Calibri" w:cs="Calibri"/>
          <w:sz w:val="22"/>
          <w:szCs w:val="22"/>
          <w:lang w:val="fr-FR"/>
        </w:rPr>
        <w:t>1</w:t>
      </w:r>
      <w:r w:rsidRPr="00907D53">
        <w:rPr>
          <w:rFonts w:ascii="Calibri" w:hAnsi="Calibri" w:cs="Calibri"/>
          <w:sz w:val="22"/>
          <w:szCs w:val="22"/>
          <w:lang w:val="fr-FR"/>
        </w:rPr>
        <w:t xml:space="preserve">80 Km) la </w:t>
      </w:r>
      <w:proofErr w:type="spellStart"/>
      <w:r w:rsidRPr="00907D53">
        <w:rPr>
          <w:rFonts w:ascii="Calibri" w:hAnsi="Calibri" w:cs="Calibri"/>
          <w:sz w:val="22"/>
          <w:szCs w:val="22"/>
          <w:lang w:val="fr-FR"/>
        </w:rPr>
        <w:t>Karlovy</w:t>
      </w:r>
      <w:proofErr w:type="spellEnd"/>
      <w:r w:rsidRPr="00907D5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sz w:val="22"/>
          <w:szCs w:val="22"/>
          <w:lang w:val="fr-FR"/>
        </w:rPr>
        <w:t>Vary</w:t>
      </w:r>
      <w:proofErr w:type="spellEnd"/>
      <w:r w:rsidRPr="00907D53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D95576">
        <w:rPr>
          <w:rFonts w:ascii="Calibri" w:hAnsi="Calibri" w:cs="Calibri"/>
          <w:sz w:val="22"/>
          <w:szCs w:val="22"/>
          <w:lang w:val="fr-FR"/>
        </w:rPr>
        <w:t>–</w:t>
      </w:r>
      <w:r w:rsidRPr="00907D53">
        <w:rPr>
          <w:rFonts w:ascii="Calibri" w:hAnsi="Calibri" w:cs="Calibri"/>
          <w:sz w:val="22"/>
          <w:szCs w:val="22"/>
          <w:lang w:val="fr-FR"/>
        </w:rPr>
        <w:t xml:space="preserve"> perla </w:t>
      </w:r>
      <w:proofErr w:type="spellStart"/>
      <w:r w:rsidRPr="00907D53">
        <w:rPr>
          <w:rFonts w:ascii="Calibri" w:hAnsi="Calibri" w:cs="Calibri"/>
          <w:sz w:val="22"/>
          <w:szCs w:val="22"/>
          <w:lang w:val="fr-FR"/>
        </w:rPr>
        <w:t>statiunilor</w:t>
      </w:r>
      <w:proofErr w:type="spellEnd"/>
      <w:r w:rsidRPr="00907D5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sz w:val="22"/>
          <w:szCs w:val="22"/>
          <w:lang w:val="fr-FR"/>
        </w:rPr>
        <w:t>cehe</w:t>
      </w:r>
      <w:proofErr w:type="spellEnd"/>
      <w:r w:rsidRPr="00907D53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907D53">
        <w:rPr>
          <w:rFonts w:ascii="Calibri" w:hAnsi="Calibri" w:cs="Calibri"/>
          <w:sz w:val="22"/>
          <w:szCs w:val="22"/>
          <w:lang w:val="fr-FR"/>
        </w:rPr>
        <w:t>vizitarea</w:t>
      </w:r>
      <w:proofErr w:type="spellEnd"/>
      <w:r w:rsidRPr="00907D5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sz w:val="22"/>
          <w:szCs w:val="22"/>
          <w:lang w:val="fr-FR"/>
        </w:rPr>
        <w:t>statiunii</w:t>
      </w:r>
      <w:proofErr w:type="spellEnd"/>
      <w:r w:rsidRPr="00907D53">
        <w:rPr>
          <w:rFonts w:ascii="Calibri" w:hAnsi="Calibri" w:cs="Calibri"/>
          <w:sz w:val="22"/>
          <w:szCs w:val="22"/>
          <w:lang w:val="fr-FR"/>
        </w:rPr>
        <w:t xml:space="preserve"> si </w:t>
      </w:r>
      <w:proofErr w:type="spellStart"/>
      <w:r w:rsidRPr="00907D53">
        <w:rPr>
          <w:rFonts w:ascii="Calibri" w:hAnsi="Calibri" w:cs="Calibri"/>
          <w:sz w:val="22"/>
          <w:szCs w:val="22"/>
          <w:lang w:val="fr-FR"/>
        </w:rPr>
        <w:t>timp</w:t>
      </w:r>
      <w:proofErr w:type="spellEnd"/>
      <w:r w:rsidRPr="00907D53">
        <w:rPr>
          <w:rFonts w:ascii="Calibri" w:hAnsi="Calibri" w:cs="Calibri"/>
          <w:sz w:val="22"/>
          <w:szCs w:val="22"/>
          <w:lang w:val="fr-FR"/>
        </w:rPr>
        <w:t xml:space="preserve"> liber. </w:t>
      </w:r>
      <w:proofErr w:type="spellStart"/>
      <w:r w:rsidRPr="00907D53">
        <w:rPr>
          <w:rFonts w:ascii="Calibri" w:hAnsi="Calibri" w:cs="Calibri"/>
          <w:color w:val="000000"/>
          <w:sz w:val="22"/>
          <w:szCs w:val="22"/>
          <w:lang w:val="fr-FR"/>
        </w:rPr>
        <w:t>Seara</w:t>
      </w:r>
      <w:proofErr w:type="spellEnd"/>
      <w:r w:rsidRPr="00907D53">
        <w:rPr>
          <w:rFonts w:ascii="Calibri" w:hAnsi="Calibri" w:cs="Calibri"/>
          <w:color w:val="000000"/>
          <w:sz w:val="22"/>
          <w:szCs w:val="22"/>
          <w:lang w:val="fr-FR"/>
        </w:rPr>
        <w:t xml:space="preserve"> ne </w:t>
      </w:r>
      <w:proofErr w:type="spellStart"/>
      <w:r w:rsidRPr="00907D53">
        <w:rPr>
          <w:rFonts w:ascii="Calibri" w:hAnsi="Calibri" w:cs="Calibri"/>
          <w:color w:val="000000"/>
          <w:sz w:val="22"/>
          <w:szCs w:val="22"/>
          <w:lang w:val="fr-FR"/>
        </w:rPr>
        <w:t>intoarcem</w:t>
      </w:r>
      <w:proofErr w:type="spellEnd"/>
      <w:r w:rsidRPr="00907D53">
        <w:rPr>
          <w:rFonts w:ascii="Calibri" w:hAnsi="Calibri" w:cs="Calibri"/>
          <w:color w:val="000000"/>
          <w:sz w:val="22"/>
          <w:szCs w:val="22"/>
          <w:lang w:val="fr-FR"/>
        </w:rPr>
        <w:t xml:space="preserve"> la Praga. </w:t>
      </w:r>
      <w:proofErr w:type="spellStart"/>
      <w:r w:rsidRPr="00907D53">
        <w:rPr>
          <w:rFonts w:ascii="Calibri" w:hAnsi="Calibri" w:cs="Calibri"/>
          <w:color w:val="000000"/>
          <w:sz w:val="22"/>
          <w:szCs w:val="22"/>
          <w:lang w:val="fr-FR"/>
        </w:rPr>
        <w:t>Optional</w:t>
      </w:r>
      <w:proofErr w:type="spellEnd"/>
      <w:r w:rsidRPr="00907D53">
        <w:rPr>
          <w:rFonts w:ascii="Calibri" w:hAnsi="Calibri" w:cs="Calibri"/>
          <w:color w:val="000000"/>
          <w:sz w:val="22"/>
          <w:szCs w:val="22"/>
          <w:lang w:val="fr-FR"/>
        </w:rPr>
        <w:t xml:space="preserve">, </w:t>
      </w:r>
      <w:proofErr w:type="spellStart"/>
      <w:r w:rsidRPr="00907D53">
        <w:rPr>
          <w:rFonts w:ascii="Calibri" w:hAnsi="Calibri" w:cs="Calibri"/>
          <w:color w:val="000000"/>
          <w:sz w:val="22"/>
          <w:szCs w:val="22"/>
          <w:lang w:val="fr-FR"/>
        </w:rPr>
        <w:t>puteti</w:t>
      </w:r>
      <w:proofErr w:type="spellEnd"/>
      <w:r w:rsidRPr="00907D53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color w:val="000000"/>
          <w:sz w:val="22"/>
          <w:szCs w:val="22"/>
          <w:lang w:val="fr-FR"/>
        </w:rPr>
        <w:t>alege</w:t>
      </w:r>
      <w:proofErr w:type="spellEnd"/>
      <w:r w:rsidRPr="00907D53">
        <w:rPr>
          <w:rFonts w:ascii="Calibri" w:hAnsi="Calibri" w:cs="Calibri"/>
          <w:color w:val="000000"/>
          <w:sz w:val="22"/>
          <w:szCs w:val="22"/>
          <w:lang w:val="fr-FR"/>
        </w:rPr>
        <w:t xml:space="preserve"> sa </w:t>
      </w:r>
      <w:proofErr w:type="spellStart"/>
      <w:r w:rsidRPr="00907D53">
        <w:rPr>
          <w:rFonts w:ascii="Calibri" w:hAnsi="Calibri" w:cs="Calibri"/>
          <w:color w:val="000000"/>
          <w:sz w:val="22"/>
          <w:szCs w:val="22"/>
          <w:lang w:val="fr-FR"/>
        </w:rPr>
        <w:t>petreceti</w:t>
      </w:r>
      <w:proofErr w:type="spellEnd"/>
      <w:r w:rsidRPr="00907D53">
        <w:rPr>
          <w:rFonts w:ascii="Calibri" w:hAnsi="Calibri" w:cs="Calibri"/>
          <w:color w:val="000000"/>
          <w:sz w:val="22"/>
          <w:szCs w:val="22"/>
          <w:lang w:val="fr-FR"/>
        </w:rPr>
        <w:t xml:space="preserve"> o </w:t>
      </w:r>
      <w:proofErr w:type="spellStart"/>
      <w:r w:rsidRPr="00907D53">
        <w:rPr>
          <w:rFonts w:ascii="Calibri" w:hAnsi="Calibri" w:cs="Calibri"/>
          <w:color w:val="000000"/>
          <w:sz w:val="22"/>
          <w:szCs w:val="22"/>
          <w:lang w:val="fr-FR"/>
        </w:rPr>
        <w:t>seara</w:t>
      </w:r>
      <w:proofErr w:type="spellEnd"/>
      <w:r w:rsidRPr="00907D53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color w:val="000000"/>
          <w:sz w:val="22"/>
          <w:szCs w:val="22"/>
          <w:lang w:val="fr-FR"/>
        </w:rPr>
        <w:t>pragheza</w:t>
      </w:r>
      <w:proofErr w:type="spellEnd"/>
      <w:r w:rsidRPr="00907D53">
        <w:rPr>
          <w:rFonts w:ascii="Calibri" w:hAnsi="Calibri" w:cs="Calibri"/>
          <w:color w:val="000000"/>
          <w:sz w:val="22"/>
          <w:szCs w:val="22"/>
          <w:lang w:val="fr-FR"/>
        </w:rPr>
        <w:t xml:space="preserve"> la un local </w:t>
      </w:r>
      <w:proofErr w:type="spellStart"/>
      <w:r w:rsidRPr="00907D53">
        <w:rPr>
          <w:rFonts w:ascii="Calibri" w:hAnsi="Calibri" w:cs="Calibri"/>
          <w:color w:val="000000"/>
          <w:sz w:val="22"/>
          <w:szCs w:val="22"/>
          <w:lang w:val="fr-FR"/>
        </w:rPr>
        <w:t>traditional</w:t>
      </w:r>
      <w:proofErr w:type="spellEnd"/>
      <w:r w:rsidRPr="00907D53">
        <w:rPr>
          <w:rFonts w:ascii="Calibri" w:hAnsi="Calibri" w:cs="Calibri"/>
          <w:color w:val="000000"/>
          <w:sz w:val="22"/>
          <w:szCs w:val="22"/>
          <w:lang w:val="fr-FR"/>
        </w:rPr>
        <w:t xml:space="preserve">. </w:t>
      </w:r>
      <w:proofErr w:type="spellStart"/>
      <w:r w:rsidRPr="00907D53">
        <w:rPr>
          <w:rFonts w:ascii="Calibri" w:hAnsi="Calibri" w:cs="Calibri"/>
          <w:i/>
          <w:color w:val="000000"/>
          <w:sz w:val="22"/>
          <w:szCs w:val="22"/>
          <w:lang w:val="fr-FR"/>
        </w:rPr>
        <w:t>Cazare</w:t>
      </w:r>
      <w:proofErr w:type="spellEnd"/>
      <w:r w:rsidRPr="00907D53">
        <w:rPr>
          <w:rFonts w:ascii="Calibri" w:hAnsi="Calibri" w:cs="Calibri"/>
          <w:i/>
          <w:color w:val="000000"/>
          <w:sz w:val="22"/>
          <w:szCs w:val="22"/>
          <w:lang w:val="fr-FR"/>
        </w:rPr>
        <w:t xml:space="preserve"> in </w:t>
      </w:r>
      <w:r w:rsidR="0075306C">
        <w:rPr>
          <w:rFonts w:ascii="Calibri" w:hAnsi="Calibri" w:cs="Calibri"/>
          <w:i/>
          <w:color w:val="000000"/>
          <w:sz w:val="22"/>
          <w:szCs w:val="22"/>
          <w:lang w:val="fr-FR"/>
        </w:rPr>
        <w:t xml:space="preserve">zona </w:t>
      </w:r>
      <w:r w:rsidRPr="00907D53">
        <w:rPr>
          <w:rFonts w:ascii="Calibri" w:hAnsi="Calibri" w:cs="Calibri"/>
          <w:i/>
          <w:color w:val="000000"/>
          <w:sz w:val="22"/>
          <w:szCs w:val="22"/>
          <w:lang w:val="fr-FR"/>
        </w:rPr>
        <w:t>Praga.</w:t>
      </w:r>
    </w:p>
    <w:p w:rsidR="00444C3C" w:rsidRPr="001B081F" w:rsidRDefault="00444C3C" w:rsidP="00444C3C">
      <w:pPr>
        <w:spacing w:after="0"/>
        <w:jc w:val="both"/>
        <w:rPr>
          <w:rFonts w:ascii="Calibri" w:hAnsi="Calibri" w:cs="Calibri"/>
          <w:b/>
          <w:bCs/>
          <w:sz w:val="20"/>
        </w:rPr>
      </w:pPr>
    </w:p>
    <w:p w:rsidR="00444C3C" w:rsidRPr="00A24D8C" w:rsidRDefault="00444C3C" w:rsidP="00444C3C">
      <w:pPr>
        <w:spacing w:after="0"/>
        <w:jc w:val="both"/>
        <w:rPr>
          <w:rFonts w:ascii="Calibri" w:hAnsi="Calibri" w:cs="Calibri"/>
          <w:b/>
          <w:i/>
          <w:lang w:val="fr-FR"/>
        </w:rPr>
      </w:pPr>
      <w:proofErr w:type="spellStart"/>
      <w:r w:rsidRPr="00A24D8C">
        <w:rPr>
          <w:rFonts w:ascii="Calibri" w:hAnsi="Calibri" w:cs="Calibri"/>
          <w:b/>
          <w:bCs/>
          <w:i/>
          <w:lang w:val="fr-FR"/>
        </w:rPr>
        <w:t>Ziua</w:t>
      </w:r>
      <w:proofErr w:type="spellEnd"/>
      <w:r w:rsidRPr="00A24D8C">
        <w:rPr>
          <w:rFonts w:ascii="Calibri" w:hAnsi="Calibri" w:cs="Calibri"/>
          <w:b/>
          <w:bCs/>
          <w:i/>
          <w:lang w:val="fr-FR"/>
        </w:rPr>
        <w:t xml:space="preserve"> 5</w:t>
      </w:r>
      <w:r w:rsidRPr="00A24D8C">
        <w:rPr>
          <w:rFonts w:ascii="Calibri" w:hAnsi="Calibri" w:cs="Calibri"/>
          <w:b/>
          <w:i/>
          <w:lang w:val="fr-FR"/>
        </w:rPr>
        <w:t xml:space="preserve">. Praga </w:t>
      </w:r>
      <w:r w:rsidR="00907D53">
        <w:rPr>
          <w:rFonts w:ascii="Calibri" w:hAnsi="Calibri" w:cs="Calibri"/>
          <w:b/>
          <w:i/>
          <w:lang w:val="fr-FR"/>
        </w:rPr>
        <w:t>–</w:t>
      </w:r>
      <w:r w:rsidRPr="00A24D8C">
        <w:rPr>
          <w:rFonts w:ascii="Calibri" w:hAnsi="Calibri" w:cs="Calibri"/>
          <w:b/>
          <w:i/>
          <w:lang w:val="fr-FR"/>
        </w:rPr>
        <w:t xml:space="preserve"> </w:t>
      </w:r>
      <w:proofErr w:type="spellStart"/>
      <w:r w:rsidRPr="00A24D8C">
        <w:rPr>
          <w:rFonts w:ascii="Calibri" w:hAnsi="Calibri" w:cs="Calibri"/>
          <w:b/>
          <w:i/>
          <w:lang w:val="fr-FR"/>
        </w:rPr>
        <w:t>Viena</w:t>
      </w:r>
      <w:proofErr w:type="spellEnd"/>
      <w:r w:rsidRPr="00A24D8C">
        <w:rPr>
          <w:rFonts w:ascii="Calibri" w:hAnsi="Calibri" w:cs="Calibri"/>
          <w:b/>
          <w:i/>
          <w:lang w:val="fr-FR"/>
        </w:rPr>
        <w:t xml:space="preserve"> (315 Km)</w:t>
      </w:r>
    </w:p>
    <w:p w:rsidR="00444C3C" w:rsidRDefault="00444C3C" w:rsidP="00444C3C">
      <w:pPr>
        <w:spacing w:after="0"/>
        <w:jc w:val="both"/>
        <w:rPr>
          <w:rFonts w:ascii="Calibri" w:hAnsi="Calibri" w:cs="Calibri"/>
          <w:b/>
          <w:lang w:val="fr-FR"/>
        </w:rPr>
      </w:pPr>
      <w:proofErr w:type="spellStart"/>
      <w:r>
        <w:rPr>
          <w:rFonts w:ascii="Calibri" w:hAnsi="Calibri" w:cs="Calibri"/>
          <w:lang w:val="fr-FR"/>
        </w:rPr>
        <w:t>Mic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dejun</w:t>
      </w:r>
      <w:proofErr w:type="spellEnd"/>
      <w:r>
        <w:rPr>
          <w:rFonts w:ascii="Calibri" w:hAnsi="Calibri" w:cs="Calibri"/>
          <w:lang w:val="fr-FR"/>
        </w:rPr>
        <w:t xml:space="preserve">. In </w:t>
      </w:r>
      <w:proofErr w:type="spellStart"/>
      <w:r>
        <w:rPr>
          <w:rFonts w:ascii="Calibri" w:hAnsi="Calibri" w:cs="Calibri"/>
          <w:lang w:val="fr-FR"/>
        </w:rPr>
        <w:t>drumul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nostru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spre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Viena</w:t>
      </w:r>
      <w:proofErr w:type="spellEnd"/>
      <w:r>
        <w:rPr>
          <w:rFonts w:ascii="Calibri" w:hAnsi="Calibri" w:cs="Calibri"/>
          <w:lang w:val="fr-FR"/>
        </w:rPr>
        <w:t xml:space="preserve">, </w:t>
      </w:r>
      <w:proofErr w:type="spellStart"/>
      <w:r>
        <w:rPr>
          <w:rFonts w:ascii="Calibri" w:hAnsi="Calibri" w:cs="Calibri"/>
          <w:lang w:val="fr-FR"/>
        </w:rPr>
        <w:t>vom</w:t>
      </w:r>
      <w:proofErr w:type="spellEnd"/>
      <w:r>
        <w:rPr>
          <w:rFonts w:ascii="Calibri" w:hAnsi="Calibri" w:cs="Calibri"/>
          <w:lang w:val="fr-FR"/>
        </w:rPr>
        <w:t xml:space="preserve"> face un </w:t>
      </w:r>
      <w:proofErr w:type="spellStart"/>
      <w:r>
        <w:rPr>
          <w:rFonts w:ascii="Calibri" w:hAnsi="Calibri" w:cs="Calibri"/>
          <w:lang w:val="fr-FR"/>
        </w:rPr>
        <w:t>scurt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popas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pentru</w:t>
      </w:r>
      <w:proofErr w:type="spellEnd"/>
      <w:r>
        <w:rPr>
          <w:rFonts w:ascii="Calibri" w:hAnsi="Calibri" w:cs="Calibri"/>
          <w:lang w:val="fr-FR"/>
        </w:rPr>
        <w:t xml:space="preserve"> a </w:t>
      </w:r>
      <w:proofErr w:type="spellStart"/>
      <w:r w:rsidRPr="00907D53">
        <w:rPr>
          <w:rFonts w:ascii="Calibri" w:hAnsi="Calibri" w:cs="Calibri"/>
          <w:lang w:val="fr-FR"/>
        </w:rPr>
        <w:t>vizita</w:t>
      </w:r>
      <w:proofErr w:type="spellEnd"/>
      <w:r w:rsidRPr="00907D53">
        <w:rPr>
          <w:rFonts w:ascii="Calibri" w:hAnsi="Calibri" w:cs="Calibri"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lang w:val="fr-FR"/>
        </w:rPr>
        <w:t>Castelul</w:t>
      </w:r>
      <w:proofErr w:type="spellEnd"/>
      <w:r w:rsidRPr="00907D53">
        <w:rPr>
          <w:rFonts w:ascii="Calibri" w:hAnsi="Calibri" w:cs="Calibri"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lang w:val="fr-FR"/>
        </w:rPr>
        <w:t>Konopiste</w:t>
      </w:r>
      <w:proofErr w:type="spellEnd"/>
      <w:r w:rsidRPr="00907D53">
        <w:rPr>
          <w:rFonts w:ascii="Calibri" w:hAnsi="Calibri" w:cs="Calibri"/>
          <w:lang w:val="fr-FR"/>
        </w:rPr>
        <w:t xml:space="preserve"> </w:t>
      </w:r>
      <w:r w:rsidR="00D95576">
        <w:rPr>
          <w:rFonts w:ascii="Calibri" w:hAnsi="Calibri" w:cs="Calibri"/>
          <w:lang w:val="fr-FR"/>
        </w:rPr>
        <w:t>–</w:t>
      </w:r>
      <w:r w:rsidRPr="00907D53">
        <w:rPr>
          <w:rFonts w:ascii="Calibri" w:hAnsi="Calibri" w:cs="Calibri"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lang w:val="fr-FR"/>
        </w:rPr>
        <w:t>ultima</w:t>
      </w:r>
      <w:proofErr w:type="spellEnd"/>
      <w:r w:rsidRPr="00907D53">
        <w:rPr>
          <w:rFonts w:ascii="Calibri" w:hAnsi="Calibri" w:cs="Calibri"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lang w:val="fr-FR"/>
        </w:rPr>
        <w:t>resedinta</w:t>
      </w:r>
      <w:proofErr w:type="spellEnd"/>
      <w:r w:rsidRPr="00907D53">
        <w:rPr>
          <w:rFonts w:ascii="Calibri" w:hAnsi="Calibri" w:cs="Calibri"/>
          <w:lang w:val="fr-FR"/>
        </w:rPr>
        <w:t xml:space="preserve"> a </w:t>
      </w:r>
      <w:proofErr w:type="spellStart"/>
      <w:r w:rsidRPr="00907D53">
        <w:rPr>
          <w:rFonts w:ascii="Calibri" w:hAnsi="Calibri" w:cs="Calibri"/>
          <w:lang w:val="fr-FR"/>
        </w:rPr>
        <w:t>arhiducelui</w:t>
      </w:r>
      <w:proofErr w:type="spellEnd"/>
      <w:r w:rsidRPr="00907D53">
        <w:rPr>
          <w:rFonts w:ascii="Calibri" w:hAnsi="Calibri" w:cs="Calibri"/>
          <w:lang w:val="fr-FR"/>
        </w:rPr>
        <w:t xml:space="preserve"> Franz Ferdinand al </w:t>
      </w:r>
      <w:proofErr w:type="spellStart"/>
      <w:r w:rsidRPr="00907D53">
        <w:rPr>
          <w:rFonts w:ascii="Calibri" w:hAnsi="Calibri" w:cs="Calibri"/>
          <w:lang w:val="fr-FR"/>
        </w:rPr>
        <w:t>Austriei</w:t>
      </w:r>
      <w:proofErr w:type="spellEnd"/>
      <w:r w:rsidRPr="00907D53">
        <w:rPr>
          <w:rFonts w:ascii="Calibri" w:hAnsi="Calibri" w:cs="Calibri"/>
          <w:lang w:val="fr-FR"/>
        </w:rPr>
        <w:t xml:space="preserve">, </w:t>
      </w:r>
      <w:proofErr w:type="spellStart"/>
      <w:r w:rsidRPr="00907D53">
        <w:rPr>
          <w:rFonts w:ascii="Calibri" w:hAnsi="Calibri" w:cs="Calibri"/>
          <w:lang w:val="fr-FR"/>
        </w:rPr>
        <w:t>unde</w:t>
      </w:r>
      <w:proofErr w:type="spellEnd"/>
      <w:r w:rsidRPr="00907D53">
        <w:rPr>
          <w:rFonts w:ascii="Calibri" w:hAnsi="Calibri" w:cs="Calibri"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lang w:val="fr-FR"/>
        </w:rPr>
        <w:t>vom</w:t>
      </w:r>
      <w:proofErr w:type="spellEnd"/>
      <w:r w:rsidRPr="00907D53">
        <w:rPr>
          <w:rFonts w:ascii="Calibri" w:hAnsi="Calibri" w:cs="Calibri"/>
          <w:lang w:val="fr-FR"/>
        </w:rPr>
        <w:t xml:space="preserve"> </w:t>
      </w:r>
      <w:proofErr w:type="spellStart"/>
      <w:r w:rsidRPr="00907D53">
        <w:rPr>
          <w:rFonts w:ascii="Calibri" w:hAnsi="Calibri" w:cs="Calibri"/>
          <w:lang w:val="fr-FR"/>
        </w:rPr>
        <w:t>putea</w:t>
      </w:r>
      <w:proofErr w:type="spellEnd"/>
      <w:r w:rsidRPr="00907D53">
        <w:rPr>
          <w:rFonts w:ascii="Calibri" w:hAnsi="Calibri" w:cs="Calibri"/>
          <w:lang w:val="fr-FR"/>
        </w:rPr>
        <w:t xml:space="preserve"> admira </w:t>
      </w:r>
      <w:proofErr w:type="spellStart"/>
      <w:r w:rsidRPr="00907D53">
        <w:rPr>
          <w:rFonts w:ascii="Calibri" w:hAnsi="Calibri" w:cs="Calibri"/>
          <w:lang w:val="fr-FR"/>
        </w:rPr>
        <w:t>colectiile</w:t>
      </w:r>
      <w:proofErr w:type="spellEnd"/>
      <w:r w:rsidRPr="00907D53">
        <w:rPr>
          <w:rFonts w:ascii="Calibri" w:hAnsi="Calibri" w:cs="Calibri"/>
          <w:lang w:val="fr-FR"/>
        </w:rPr>
        <w:t xml:space="preserve"> de animale </w:t>
      </w:r>
      <w:proofErr w:type="spellStart"/>
      <w:r w:rsidRPr="00907D53">
        <w:rPr>
          <w:rFonts w:ascii="Calibri" w:hAnsi="Calibri" w:cs="Calibri"/>
          <w:lang w:val="fr-FR"/>
        </w:rPr>
        <w:t>impaiate</w:t>
      </w:r>
      <w:proofErr w:type="spellEnd"/>
      <w:r w:rsidRPr="00907D53">
        <w:rPr>
          <w:rFonts w:ascii="Calibri" w:hAnsi="Calibri" w:cs="Calibri"/>
          <w:lang w:val="fr-FR"/>
        </w:rPr>
        <w:t xml:space="preserve">, arme si </w:t>
      </w:r>
      <w:proofErr w:type="spellStart"/>
      <w:r w:rsidRPr="00907D53">
        <w:rPr>
          <w:rFonts w:ascii="Calibri" w:hAnsi="Calibri" w:cs="Calibri"/>
          <w:lang w:val="fr-FR"/>
        </w:rPr>
        <w:t>armuri</w:t>
      </w:r>
      <w:proofErr w:type="spellEnd"/>
      <w:r w:rsidRPr="00907D53">
        <w:rPr>
          <w:rFonts w:ascii="Calibri" w:hAnsi="Calibri" w:cs="Calibri"/>
          <w:lang w:val="fr-FR"/>
        </w:rPr>
        <w:t xml:space="preserve"> ale </w:t>
      </w:r>
      <w:proofErr w:type="spellStart"/>
      <w:r w:rsidRPr="00907D53">
        <w:rPr>
          <w:rFonts w:ascii="Calibri" w:hAnsi="Calibri" w:cs="Calibri"/>
          <w:lang w:val="fr-FR"/>
        </w:rPr>
        <w:t>arhiducelui</w:t>
      </w:r>
      <w:proofErr w:type="spellEnd"/>
      <w:r w:rsidRPr="00907D53">
        <w:rPr>
          <w:rFonts w:ascii="Calibri" w:hAnsi="Calibri" w:cs="Calibri"/>
          <w:lang w:val="fr-FR"/>
        </w:rPr>
        <w:t xml:space="preserve">. </w:t>
      </w:r>
      <w:proofErr w:type="spellStart"/>
      <w:r w:rsidRPr="00907D53">
        <w:rPr>
          <w:rFonts w:ascii="Calibri" w:hAnsi="Calibri" w:cs="Calibri"/>
          <w:bCs/>
          <w:lang w:val="fr-FR"/>
        </w:rPr>
        <w:t>Viena</w:t>
      </w:r>
      <w:proofErr w:type="spellEnd"/>
      <w:r w:rsidRPr="00501CC6">
        <w:rPr>
          <w:rFonts w:ascii="Calibri" w:hAnsi="Calibri" w:cs="Calibri"/>
          <w:bCs/>
          <w:lang w:val="fr-FR"/>
        </w:rPr>
        <w:t xml:space="preserve"> </w:t>
      </w:r>
      <w:r w:rsidR="00D95576">
        <w:rPr>
          <w:rFonts w:ascii="Calibri" w:hAnsi="Calibri" w:cs="Calibri"/>
          <w:bCs/>
          <w:lang w:val="fr-FR"/>
        </w:rPr>
        <w:t>–</w:t>
      </w:r>
      <w:r w:rsidRPr="00501CC6">
        <w:rPr>
          <w:rFonts w:ascii="Calibri" w:hAnsi="Calibri" w:cs="Calibri"/>
          <w:bCs/>
          <w:lang w:val="fr-FR"/>
        </w:rPr>
        <w:t xml:space="preserve"> </w:t>
      </w:r>
      <w:proofErr w:type="spellStart"/>
      <w:r w:rsidRPr="00501CC6">
        <w:rPr>
          <w:rFonts w:ascii="Calibri" w:hAnsi="Calibri" w:cs="Calibri"/>
          <w:bCs/>
          <w:lang w:val="fr-FR"/>
        </w:rPr>
        <w:t>t</w:t>
      </w:r>
      <w:r w:rsidRPr="00501CC6">
        <w:rPr>
          <w:rFonts w:ascii="Calibri" w:hAnsi="Calibri" w:cs="Calibri"/>
          <w:lang w:val="fr-FR"/>
        </w:rPr>
        <w:t>ur</w:t>
      </w:r>
      <w:proofErr w:type="spellEnd"/>
      <w:r w:rsidRPr="00501CC6">
        <w:rPr>
          <w:rFonts w:ascii="Calibri" w:hAnsi="Calibri" w:cs="Calibri"/>
          <w:bCs/>
          <w:lang w:val="fr-FR"/>
        </w:rPr>
        <w:t xml:space="preserve"> </w:t>
      </w:r>
      <w:proofErr w:type="spellStart"/>
      <w:r w:rsidRPr="00501CC6">
        <w:rPr>
          <w:rFonts w:ascii="Calibri" w:hAnsi="Calibri" w:cs="Calibri"/>
          <w:lang w:val="fr-FR"/>
        </w:rPr>
        <w:t>cu</w:t>
      </w:r>
      <w:proofErr w:type="spellEnd"/>
      <w:r w:rsidRPr="00501CC6">
        <w:rPr>
          <w:rFonts w:ascii="Calibri" w:hAnsi="Calibri" w:cs="Calibri"/>
          <w:lang w:val="fr-FR"/>
        </w:rPr>
        <w:t xml:space="preserve"> </w:t>
      </w:r>
      <w:proofErr w:type="spellStart"/>
      <w:r w:rsidRPr="00501CC6">
        <w:rPr>
          <w:rFonts w:ascii="Calibri" w:hAnsi="Calibri" w:cs="Calibri"/>
          <w:lang w:val="fr-FR"/>
        </w:rPr>
        <w:t>autocarul</w:t>
      </w:r>
      <w:proofErr w:type="spellEnd"/>
      <w:r w:rsidRPr="00501CC6">
        <w:rPr>
          <w:rFonts w:ascii="Calibri" w:hAnsi="Calibri" w:cs="Calibri"/>
          <w:lang w:val="fr-FR"/>
        </w:rPr>
        <w:t xml:space="preserve"> </w:t>
      </w:r>
      <w:proofErr w:type="spellStart"/>
      <w:r w:rsidRPr="00501CC6">
        <w:rPr>
          <w:rFonts w:ascii="Calibri" w:hAnsi="Calibri" w:cs="Calibri"/>
          <w:lang w:val="fr-FR"/>
        </w:rPr>
        <w:t>pe</w:t>
      </w:r>
      <w:proofErr w:type="spellEnd"/>
      <w:r w:rsidRPr="00501CC6">
        <w:rPr>
          <w:rFonts w:ascii="Calibri" w:hAnsi="Calibri" w:cs="Calibri"/>
          <w:lang w:val="fr-FR"/>
        </w:rPr>
        <w:t xml:space="preserve"> </w:t>
      </w:r>
      <w:proofErr w:type="spellStart"/>
      <w:r w:rsidRPr="00501CC6">
        <w:rPr>
          <w:rFonts w:ascii="Calibri" w:hAnsi="Calibri" w:cs="Calibri"/>
          <w:lang w:val="fr-FR"/>
        </w:rPr>
        <w:t>traseul</w:t>
      </w:r>
      <w:proofErr w:type="spellEnd"/>
      <w:r w:rsidRPr="00501CC6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bCs/>
          <w:lang w:val="fr-FR"/>
        </w:rPr>
        <w:t xml:space="preserve">Prater, </w:t>
      </w:r>
      <w:proofErr w:type="spellStart"/>
      <w:r>
        <w:rPr>
          <w:rFonts w:ascii="Calibri" w:hAnsi="Calibri" w:cs="Calibri"/>
          <w:bCs/>
          <w:lang w:val="fr-FR"/>
        </w:rPr>
        <w:t>Sediul</w:t>
      </w:r>
      <w:proofErr w:type="spellEnd"/>
      <w:r>
        <w:rPr>
          <w:rFonts w:ascii="Calibri" w:hAnsi="Calibri" w:cs="Calibri"/>
          <w:bCs/>
          <w:lang w:val="fr-FR"/>
        </w:rPr>
        <w:t xml:space="preserve"> ONU, </w:t>
      </w:r>
      <w:proofErr w:type="spellStart"/>
      <w:r>
        <w:rPr>
          <w:rFonts w:ascii="Calibri" w:hAnsi="Calibri" w:cs="Calibri"/>
          <w:bCs/>
          <w:lang w:val="fr-FR"/>
        </w:rPr>
        <w:t>Turnul</w:t>
      </w:r>
      <w:proofErr w:type="spellEnd"/>
      <w:r>
        <w:rPr>
          <w:rFonts w:ascii="Calibri" w:hAnsi="Calibri" w:cs="Calibri"/>
          <w:bCs/>
          <w:lang w:val="fr-FR"/>
        </w:rPr>
        <w:t xml:space="preserve"> </w:t>
      </w:r>
      <w:proofErr w:type="spellStart"/>
      <w:r>
        <w:rPr>
          <w:rFonts w:ascii="Calibri" w:hAnsi="Calibri" w:cs="Calibri"/>
          <w:bCs/>
          <w:lang w:val="fr-FR"/>
        </w:rPr>
        <w:t>Dunarii</w:t>
      </w:r>
      <w:proofErr w:type="spellEnd"/>
      <w:r>
        <w:rPr>
          <w:rFonts w:ascii="Calibri" w:hAnsi="Calibri" w:cs="Calibri"/>
          <w:bCs/>
          <w:lang w:val="fr-FR"/>
        </w:rPr>
        <w:t xml:space="preserve">, </w:t>
      </w:r>
      <w:proofErr w:type="spellStart"/>
      <w:r w:rsidRPr="00501CC6">
        <w:rPr>
          <w:rFonts w:ascii="Calibri" w:hAnsi="Calibri" w:cs="Calibri"/>
          <w:bCs/>
          <w:lang w:val="fr-FR"/>
        </w:rPr>
        <w:t>Ringul</w:t>
      </w:r>
      <w:proofErr w:type="spellEnd"/>
      <w:r w:rsidRPr="00501CC6">
        <w:rPr>
          <w:rFonts w:ascii="Calibri" w:hAnsi="Calibri" w:cs="Calibri"/>
          <w:bCs/>
          <w:lang w:val="fr-FR"/>
        </w:rPr>
        <w:t xml:space="preserve"> </w:t>
      </w:r>
      <w:proofErr w:type="spellStart"/>
      <w:r w:rsidRPr="00501CC6">
        <w:rPr>
          <w:rFonts w:ascii="Calibri" w:hAnsi="Calibri" w:cs="Calibri"/>
          <w:bCs/>
          <w:lang w:val="fr-FR"/>
        </w:rPr>
        <w:t>Vienez</w:t>
      </w:r>
      <w:proofErr w:type="spellEnd"/>
      <w:r>
        <w:rPr>
          <w:rFonts w:ascii="Calibri" w:hAnsi="Calibri" w:cs="Calibri"/>
          <w:bCs/>
          <w:lang w:val="fr-FR"/>
        </w:rPr>
        <w:t xml:space="preserve">, </w:t>
      </w:r>
      <w:proofErr w:type="spellStart"/>
      <w:r w:rsidRPr="00501CC6">
        <w:rPr>
          <w:rFonts w:ascii="Calibri" w:hAnsi="Calibri" w:cs="Calibri"/>
          <w:bCs/>
          <w:lang w:val="fr-FR"/>
        </w:rPr>
        <w:t>Opera</w:t>
      </w:r>
      <w:proofErr w:type="spellEnd"/>
      <w:r w:rsidRPr="00501CC6">
        <w:rPr>
          <w:rFonts w:ascii="Calibri" w:hAnsi="Calibri" w:cs="Calibri"/>
          <w:bCs/>
          <w:lang w:val="fr-FR"/>
        </w:rPr>
        <w:t xml:space="preserve">, </w:t>
      </w:r>
      <w:proofErr w:type="spellStart"/>
      <w:r w:rsidRPr="00501CC6">
        <w:rPr>
          <w:rFonts w:ascii="Calibri" w:hAnsi="Calibri" w:cs="Calibri"/>
          <w:bCs/>
          <w:lang w:val="fr-FR"/>
        </w:rPr>
        <w:t>Muzeul</w:t>
      </w:r>
      <w:proofErr w:type="spellEnd"/>
      <w:r w:rsidRPr="00501CC6">
        <w:rPr>
          <w:rFonts w:ascii="Calibri" w:hAnsi="Calibri" w:cs="Calibri"/>
          <w:bCs/>
          <w:lang w:val="fr-FR"/>
        </w:rPr>
        <w:t xml:space="preserve"> de Arta, </w:t>
      </w:r>
      <w:proofErr w:type="spellStart"/>
      <w:r w:rsidRPr="00501CC6">
        <w:rPr>
          <w:rFonts w:ascii="Calibri" w:hAnsi="Calibri" w:cs="Calibri"/>
          <w:bCs/>
          <w:lang w:val="fr-FR"/>
        </w:rPr>
        <w:t>Piata</w:t>
      </w:r>
      <w:proofErr w:type="spellEnd"/>
      <w:r w:rsidRPr="00501CC6">
        <w:rPr>
          <w:rFonts w:ascii="Calibri" w:hAnsi="Calibri" w:cs="Calibri"/>
          <w:bCs/>
          <w:lang w:val="fr-FR"/>
        </w:rPr>
        <w:t xml:space="preserve"> Maria </w:t>
      </w:r>
      <w:proofErr w:type="spellStart"/>
      <w:r w:rsidRPr="00501CC6">
        <w:rPr>
          <w:rFonts w:ascii="Calibri" w:hAnsi="Calibri" w:cs="Calibri"/>
          <w:bCs/>
          <w:lang w:val="fr-FR"/>
        </w:rPr>
        <w:t>Tereza</w:t>
      </w:r>
      <w:proofErr w:type="spellEnd"/>
      <w:r w:rsidRPr="00501CC6">
        <w:rPr>
          <w:rFonts w:ascii="Calibri" w:hAnsi="Calibri" w:cs="Calibri"/>
          <w:bCs/>
          <w:lang w:val="fr-FR"/>
        </w:rPr>
        <w:t xml:space="preserve">, </w:t>
      </w:r>
      <w:proofErr w:type="spellStart"/>
      <w:r w:rsidRPr="00501CC6">
        <w:rPr>
          <w:rFonts w:ascii="Calibri" w:hAnsi="Calibri" w:cs="Calibri"/>
          <w:bCs/>
          <w:lang w:val="fr-FR"/>
        </w:rPr>
        <w:t>Parlamentul</w:t>
      </w:r>
      <w:proofErr w:type="spellEnd"/>
      <w:r w:rsidRPr="00501CC6">
        <w:rPr>
          <w:rFonts w:ascii="Calibri" w:hAnsi="Calibri" w:cs="Calibri"/>
          <w:bCs/>
          <w:lang w:val="fr-FR"/>
        </w:rPr>
        <w:t xml:space="preserve">, </w:t>
      </w:r>
      <w:proofErr w:type="spellStart"/>
      <w:r w:rsidRPr="00501CC6">
        <w:rPr>
          <w:rFonts w:ascii="Calibri" w:hAnsi="Calibri" w:cs="Calibri"/>
          <w:bCs/>
          <w:lang w:val="fr-FR"/>
        </w:rPr>
        <w:t>Primaria</w:t>
      </w:r>
      <w:proofErr w:type="spellEnd"/>
      <w:r w:rsidRPr="00501CC6">
        <w:rPr>
          <w:rFonts w:ascii="Calibri" w:hAnsi="Calibri" w:cs="Calibri"/>
          <w:bCs/>
          <w:lang w:val="fr-FR"/>
        </w:rPr>
        <w:t xml:space="preserve">, </w:t>
      </w:r>
      <w:proofErr w:type="spellStart"/>
      <w:r w:rsidRPr="00501CC6">
        <w:rPr>
          <w:rFonts w:ascii="Calibri" w:hAnsi="Calibri" w:cs="Calibri"/>
          <w:bCs/>
          <w:lang w:val="fr-FR"/>
        </w:rPr>
        <w:t>Universitatea</w:t>
      </w:r>
      <w:proofErr w:type="spellEnd"/>
      <w:r w:rsidRPr="00501CC6">
        <w:rPr>
          <w:rFonts w:ascii="Calibri" w:hAnsi="Calibri" w:cs="Calibri"/>
          <w:bCs/>
          <w:lang w:val="fr-FR"/>
        </w:rPr>
        <w:t xml:space="preserve">, </w:t>
      </w:r>
      <w:proofErr w:type="spellStart"/>
      <w:r w:rsidRPr="00501CC6">
        <w:rPr>
          <w:rFonts w:ascii="Calibri" w:hAnsi="Calibri" w:cs="Calibri"/>
          <w:bCs/>
          <w:lang w:val="fr-FR"/>
        </w:rPr>
        <w:lastRenderedPageBreak/>
        <w:t>Burgtheatre</w:t>
      </w:r>
      <w:proofErr w:type="spellEnd"/>
      <w:r w:rsidRPr="00501CC6">
        <w:rPr>
          <w:rFonts w:ascii="Calibri" w:hAnsi="Calibri" w:cs="Calibri"/>
          <w:bCs/>
          <w:lang w:val="fr-FR"/>
        </w:rPr>
        <w:t xml:space="preserve">. </w:t>
      </w:r>
      <w:proofErr w:type="spellStart"/>
      <w:r w:rsidRPr="00501CC6">
        <w:rPr>
          <w:rFonts w:ascii="Calibri" w:hAnsi="Calibri" w:cs="Calibri"/>
          <w:bCs/>
        </w:rPr>
        <w:t>P</w:t>
      </w:r>
      <w:r w:rsidRPr="00501CC6">
        <w:rPr>
          <w:rFonts w:ascii="Calibri" w:hAnsi="Calibri" w:cs="Calibri"/>
        </w:rPr>
        <w:t>limbare</w:t>
      </w:r>
      <w:proofErr w:type="spellEnd"/>
      <w:r w:rsidRPr="00501CC6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pietonala</w:t>
      </w:r>
      <w:proofErr w:type="spellEnd"/>
      <w:r>
        <w:rPr>
          <w:rFonts w:ascii="Calibri" w:hAnsi="Calibri" w:cs="Calibri"/>
        </w:rPr>
        <w:t xml:space="preserve"> in central </w:t>
      </w:r>
      <w:proofErr w:type="spellStart"/>
      <w:r>
        <w:rPr>
          <w:rFonts w:ascii="Calibri" w:hAnsi="Calibri" w:cs="Calibri"/>
        </w:rPr>
        <w:t>orasului</w:t>
      </w:r>
      <w:proofErr w:type="spellEnd"/>
      <w:r>
        <w:rPr>
          <w:rFonts w:ascii="Calibri" w:hAnsi="Calibri" w:cs="Calibri"/>
        </w:rPr>
        <w:t>,</w:t>
      </w:r>
      <w:r w:rsidRPr="00501CC6">
        <w:rPr>
          <w:rFonts w:ascii="Calibri" w:hAnsi="Calibri" w:cs="Calibri"/>
          <w:bCs/>
          <w:caps/>
          <w:lang w:val="fr-FR"/>
        </w:rPr>
        <w:t xml:space="preserve"> </w:t>
      </w:r>
      <w:proofErr w:type="spellStart"/>
      <w:r w:rsidRPr="00501CC6">
        <w:rPr>
          <w:rFonts w:ascii="Calibri" w:hAnsi="Calibri" w:cs="Calibri"/>
          <w:bCs/>
        </w:rPr>
        <w:t>Piata</w:t>
      </w:r>
      <w:proofErr w:type="spellEnd"/>
      <w:r w:rsidRPr="00501CC6">
        <w:rPr>
          <w:rFonts w:ascii="Calibri" w:hAnsi="Calibri" w:cs="Calibri"/>
          <w:bCs/>
        </w:rPr>
        <w:t xml:space="preserve"> </w:t>
      </w:r>
      <w:proofErr w:type="spellStart"/>
      <w:r w:rsidRPr="00501CC6">
        <w:rPr>
          <w:rFonts w:ascii="Calibri" w:hAnsi="Calibri" w:cs="Calibri"/>
          <w:bCs/>
        </w:rPr>
        <w:t>Eroilor</w:t>
      </w:r>
      <w:proofErr w:type="spellEnd"/>
      <w:r w:rsidRPr="00501CC6">
        <w:rPr>
          <w:rFonts w:ascii="Calibri" w:hAnsi="Calibri" w:cs="Calibri"/>
          <w:bCs/>
        </w:rPr>
        <w:t xml:space="preserve">, </w:t>
      </w:r>
      <w:proofErr w:type="spellStart"/>
      <w:r w:rsidRPr="00501CC6">
        <w:rPr>
          <w:rFonts w:ascii="Calibri" w:hAnsi="Calibri" w:cs="Calibri"/>
          <w:bCs/>
        </w:rPr>
        <w:t>Palatul</w:t>
      </w:r>
      <w:proofErr w:type="spellEnd"/>
      <w:r w:rsidRPr="00501CC6">
        <w:rPr>
          <w:rFonts w:ascii="Calibri" w:hAnsi="Calibri" w:cs="Calibri"/>
          <w:bCs/>
        </w:rPr>
        <w:t xml:space="preserve"> </w:t>
      </w:r>
      <w:proofErr w:type="spellStart"/>
      <w:r w:rsidRPr="00501CC6">
        <w:rPr>
          <w:rFonts w:ascii="Calibri" w:hAnsi="Calibri" w:cs="Calibri"/>
          <w:bCs/>
        </w:rPr>
        <w:t>Hofburg</w:t>
      </w:r>
      <w:proofErr w:type="spellEnd"/>
      <w:r w:rsidRPr="00501CC6">
        <w:rPr>
          <w:rFonts w:ascii="Calibri" w:hAnsi="Calibri" w:cs="Calibri"/>
          <w:bCs/>
        </w:rPr>
        <w:t xml:space="preserve">, </w:t>
      </w:r>
      <w:proofErr w:type="spellStart"/>
      <w:r w:rsidRPr="00501CC6">
        <w:rPr>
          <w:rFonts w:ascii="Calibri" w:hAnsi="Calibri" w:cs="Calibri"/>
          <w:bCs/>
        </w:rPr>
        <w:t>Catedrala</w:t>
      </w:r>
      <w:proofErr w:type="spellEnd"/>
      <w:r w:rsidRPr="00501CC6">
        <w:rPr>
          <w:rFonts w:ascii="Calibri" w:hAnsi="Calibri" w:cs="Calibri"/>
          <w:bCs/>
        </w:rPr>
        <w:t xml:space="preserve"> Sf. </w:t>
      </w:r>
      <w:r w:rsidRPr="00501CC6">
        <w:rPr>
          <w:rFonts w:ascii="Calibri" w:hAnsi="Calibri" w:cs="Calibri"/>
          <w:bCs/>
          <w:lang w:val="fr-FR"/>
        </w:rPr>
        <w:t xml:space="preserve">Stefan, </w:t>
      </w:r>
      <w:proofErr w:type="spellStart"/>
      <w:r w:rsidRPr="00501CC6">
        <w:rPr>
          <w:rFonts w:ascii="Calibri" w:hAnsi="Calibri" w:cs="Calibri"/>
          <w:bCs/>
          <w:lang w:val="fr-FR"/>
        </w:rPr>
        <w:t>strazile</w:t>
      </w:r>
      <w:proofErr w:type="spellEnd"/>
      <w:r w:rsidRPr="00501CC6">
        <w:rPr>
          <w:rFonts w:ascii="Calibri" w:hAnsi="Calibri" w:cs="Calibri"/>
          <w:bCs/>
          <w:lang w:val="fr-FR"/>
        </w:rPr>
        <w:t xml:space="preserve"> </w:t>
      </w:r>
      <w:proofErr w:type="spellStart"/>
      <w:r w:rsidRPr="00501CC6">
        <w:rPr>
          <w:rFonts w:ascii="Calibri" w:hAnsi="Calibri" w:cs="Calibri"/>
          <w:bCs/>
          <w:lang w:val="fr-FR"/>
        </w:rPr>
        <w:t>come</w:t>
      </w:r>
      <w:r>
        <w:rPr>
          <w:rFonts w:ascii="Calibri" w:hAnsi="Calibri" w:cs="Calibri"/>
          <w:bCs/>
          <w:lang w:val="fr-FR"/>
        </w:rPr>
        <w:t>rciale</w:t>
      </w:r>
      <w:proofErr w:type="spellEnd"/>
      <w:r>
        <w:rPr>
          <w:rFonts w:ascii="Calibri" w:hAnsi="Calibri" w:cs="Calibri"/>
          <w:bCs/>
          <w:lang w:val="fr-FR"/>
        </w:rPr>
        <w:t xml:space="preserve"> </w:t>
      </w:r>
      <w:proofErr w:type="spellStart"/>
      <w:r>
        <w:rPr>
          <w:rFonts w:ascii="Calibri" w:hAnsi="Calibri" w:cs="Calibri"/>
          <w:bCs/>
          <w:lang w:val="fr-FR"/>
        </w:rPr>
        <w:t>Kartnerstrasse</w:t>
      </w:r>
      <w:proofErr w:type="spellEnd"/>
      <w:r>
        <w:rPr>
          <w:rFonts w:ascii="Calibri" w:hAnsi="Calibri" w:cs="Calibri"/>
          <w:bCs/>
          <w:lang w:val="fr-FR"/>
        </w:rPr>
        <w:t xml:space="preserve"> si Graben</w:t>
      </w:r>
      <w:r w:rsidRPr="00907D53">
        <w:rPr>
          <w:rFonts w:ascii="Calibri" w:hAnsi="Calibri" w:cs="Calibri"/>
          <w:bCs/>
          <w:lang w:val="fr-FR"/>
        </w:rPr>
        <w:t>.</w:t>
      </w:r>
      <w:r w:rsidRPr="00907D53">
        <w:rPr>
          <w:rFonts w:ascii="Calibri" w:hAnsi="Calibri" w:cs="Calibri"/>
        </w:rPr>
        <w:t xml:space="preserve"> </w:t>
      </w:r>
      <w:proofErr w:type="spellStart"/>
      <w:proofErr w:type="gramStart"/>
      <w:r w:rsidRPr="00907D53">
        <w:rPr>
          <w:rFonts w:ascii="Calibri" w:hAnsi="Calibri" w:cs="Calibri"/>
          <w:bCs/>
          <w:i/>
        </w:rPr>
        <w:t>Cazare</w:t>
      </w:r>
      <w:proofErr w:type="spellEnd"/>
      <w:r w:rsidRPr="00907D53">
        <w:rPr>
          <w:rFonts w:ascii="Calibri" w:hAnsi="Calibri" w:cs="Calibri"/>
          <w:bCs/>
          <w:i/>
        </w:rPr>
        <w:t xml:space="preserve"> in </w:t>
      </w:r>
      <w:proofErr w:type="spellStart"/>
      <w:r w:rsidR="0075306C">
        <w:rPr>
          <w:rFonts w:ascii="Calibri" w:hAnsi="Calibri" w:cs="Calibri"/>
          <w:bCs/>
          <w:i/>
        </w:rPr>
        <w:t>zona</w:t>
      </w:r>
      <w:proofErr w:type="spellEnd"/>
      <w:r w:rsidR="0075306C">
        <w:rPr>
          <w:rFonts w:ascii="Calibri" w:hAnsi="Calibri" w:cs="Calibri"/>
          <w:bCs/>
          <w:i/>
        </w:rPr>
        <w:t xml:space="preserve"> </w:t>
      </w:r>
      <w:proofErr w:type="spellStart"/>
      <w:r w:rsidRPr="00907D53">
        <w:rPr>
          <w:rFonts w:ascii="Calibri" w:hAnsi="Calibri" w:cs="Calibri"/>
          <w:bCs/>
          <w:i/>
        </w:rPr>
        <w:t>Viena</w:t>
      </w:r>
      <w:proofErr w:type="spellEnd"/>
      <w:r w:rsidRPr="00907D53">
        <w:rPr>
          <w:rFonts w:ascii="Calibri" w:hAnsi="Calibri" w:cs="Calibri"/>
          <w:i/>
          <w:lang w:val="fr-FR"/>
        </w:rPr>
        <w:t>.</w:t>
      </w:r>
      <w:proofErr w:type="gramEnd"/>
    </w:p>
    <w:p w:rsidR="00444C3C" w:rsidRPr="001B081F" w:rsidRDefault="00444C3C" w:rsidP="00444C3C">
      <w:pPr>
        <w:spacing w:after="0"/>
        <w:jc w:val="both"/>
        <w:rPr>
          <w:rFonts w:ascii="Calibri" w:hAnsi="Calibri" w:cs="Calibri"/>
          <w:b/>
          <w:sz w:val="20"/>
          <w:lang w:val="fr-FR"/>
        </w:rPr>
      </w:pPr>
    </w:p>
    <w:p w:rsidR="00444C3C" w:rsidRPr="00A24D8C" w:rsidRDefault="00444C3C" w:rsidP="00444C3C">
      <w:pPr>
        <w:spacing w:after="0"/>
        <w:jc w:val="both"/>
        <w:rPr>
          <w:rFonts w:ascii="Calibri" w:hAnsi="Calibri" w:cs="Calibri"/>
          <w:b/>
          <w:i/>
        </w:rPr>
      </w:pPr>
      <w:proofErr w:type="spellStart"/>
      <w:r w:rsidRPr="00A24D8C">
        <w:rPr>
          <w:rFonts w:ascii="Calibri" w:hAnsi="Calibri" w:cs="Calibri"/>
          <w:b/>
          <w:bCs/>
          <w:i/>
          <w:lang w:val="fr-FR"/>
        </w:rPr>
        <w:t>Ziua</w:t>
      </w:r>
      <w:proofErr w:type="spellEnd"/>
      <w:r w:rsidRPr="00A24D8C">
        <w:rPr>
          <w:rFonts w:ascii="Calibri" w:hAnsi="Calibri" w:cs="Calibri"/>
          <w:b/>
          <w:bCs/>
          <w:i/>
          <w:lang w:val="fr-FR"/>
        </w:rPr>
        <w:t xml:space="preserve"> </w:t>
      </w:r>
      <w:r w:rsidRPr="00A24D8C">
        <w:rPr>
          <w:rFonts w:ascii="Calibri" w:hAnsi="Calibri" w:cs="Calibri"/>
          <w:b/>
          <w:bCs/>
          <w:i/>
        </w:rPr>
        <w:t>6</w:t>
      </w:r>
      <w:r w:rsidRPr="00A24D8C">
        <w:rPr>
          <w:rFonts w:ascii="Calibri" w:hAnsi="Calibri" w:cs="Calibri"/>
          <w:b/>
          <w:i/>
        </w:rPr>
        <w:t xml:space="preserve">. </w:t>
      </w:r>
      <w:proofErr w:type="spellStart"/>
      <w:r w:rsidRPr="00A24D8C">
        <w:rPr>
          <w:rFonts w:ascii="Calibri" w:hAnsi="Calibri" w:cs="Calibri"/>
          <w:b/>
          <w:i/>
        </w:rPr>
        <w:t>Viena</w:t>
      </w:r>
      <w:proofErr w:type="spellEnd"/>
      <w:r w:rsidRPr="00A24D8C">
        <w:rPr>
          <w:rFonts w:ascii="Calibri" w:hAnsi="Calibri" w:cs="Calibri"/>
          <w:b/>
          <w:i/>
        </w:rPr>
        <w:t xml:space="preserve"> </w:t>
      </w:r>
      <w:r w:rsidR="00907D53">
        <w:rPr>
          <w:rFonts w:ascii="Calibri" w:hAnsi="Calibri" w:cs="Calibri"/>
          <w:b/>
          <w:i/>
        </w:rPr>
        <w:t>–</w:t>
      </w:r>
      <w:r w:rsidRPr="00A24D8C">
        <w:rPr>
          <w:rFonts w:ascii="Calibri" w:hAnsi="Calibri" w:cs="Calibri"/>
          <w:b/>
          <w:i/>
        </w:rPr>
        <w:t xml:space="preserve"> </w:t>
      </w:r>
      <w:proofErr w:type="spellStart"/>
      <w:r w:rsidRPr="00A24D8C">
        <w:rPr>
          <w:rFonts w:ascii="Calibri" w:hAnsi="Calibri" w:cs="Calibri"/>
          <w:b/>
          <w:i/>
        </w:rPr>
        <w:t>Budapesta</w:t>
      </w:r>
      <w:proofErr w:type="spellEnd"/>
      <w:r w:rsidRPr="00A24D8C">
        <w:rPr>
          <w:rFonts w:ascii="Calibri" w:hAnsi="Calibri" w:cs="Calibri"/>
          <w:b/>
          <w:i/>
        </w:rPr>
        <w:t xml:space="preserve"> </w:t>
      </w:r>
      <w:r w:rsidR="00907D53">
        <w:rPr>
          <w:rFonts w:ascii="Calibri" w:hAnsi="Calibri" w:cs="Calibri"/>
          <w:b/>
          <w:i/>
        </w:rPr>
        <w:t>–</w:t>
      </w:r>
      <w:r w:rsidRPr="00A24D8C">
        <w:rPr>
          <w:rFonts w:ascii="Calibri" w:hAnsi="Calibri" w:cs="Calibri"/>
          <w:b/>
          <w:i/>
        </w:rPr>
        <w:t xml:space="preserve"> </w:t>
      </w:r>
      <w:proofErr w:type="spellStart"/>
      <w:r w:rsidRPr="00A24D8C">
        <w:rPr>
          <w:rFonts w:ascii="Calibri" w:hAnsi="Calibri" w:cs="Calibri"/>
          <w:b/>
          <w:i/>
        </w:rPr>
        <w:t>Croaziera</w:t>
      </w:r>
      <w:proofErr w:type="spellEnd"/>
      <w:r w:rsidRPr="00A24D8C">
        <w:rPr>
          <w:rFonts w:ascii="Calibri" w:hAnsi="Calibri" w:cs="Calibri"/>
          <w:b/>
          <w:i/>
        </w:rPr>
        <w:t xml:space="preserve"> </w:t>
      </w:r>
      <w:proofErr w:type="spellStart"/>
      <w:r w:rsidRPr="00A24D8C">
        <w:rPr>
          <w:rFonts w:ascii="Calibri" w:hAnsi="Calibri" w:cs="Calibri"/>
          <w:b/>
          <w:i/>
        </w:rPr>
        <w:t>pe</w:t>
      </w:r>
      <w:proofErr w:type="spellEnd"/>
      <w:r w:rsidRPr="00A24D8C">
        <w:rPr>
          <w:rFonts w:ascii="Calibri" w:hAnsi="Calibri" w:cs="Calibri"/>
          <w:b/>
          <w:i/>
        </w:rPr>
        <w:t xml:space="preserve"> </w:t>
      </w:r>
      <w:proofErr w:type="spellStart"/>
      <w:r w:rsidRPr="00A24D8C">
        <w:rPr>
          <w:rFonts w:ascii="Calibri" w:hAnsi="Calibri" w:cs="Calibri"/>
          <w:b/>
          <w:i/>
        </w:rPr>
        <w:t>Budapesta</w:t>
      </w:r>
      <w:proofErr w:type="spellEnd"/>
      <w:r w:rsidRPr="00A24D8C">
        <w:rPr>
          <w:rFonts w:ascii="Calibri" w:hAnsi="Calibri" w:cs="Calibri"/>
          <w:b/>
          <w:i/>
        </w:rPr>
        <w:t xml:space="preserve"> (245 Km)</w:t>
      </w:r>
    </w:p>
    <w:p w:rsidR="00444C3C" w:rsidRDefault="00444C3C" w:rsidP="00444C3C">
      <w:pPr>
        <w:spacing w:after="0"/>
        <w:jc w:val="both"/>
        <w:rPr>
          <w:rFonts w:ascii="Calibri" w:hAnsi="Calibri" w:cs="Calibri"/>
          <w:b/>
          <w:lang w:val="fr-FR"/>
        </w:rPr>
      </w:pPr>
      <w:proofErr w:type="spellStart"/>
      <w:proofErr w:type="gramStart"/>
      <w:r>
        <w:rPr>
          <w:rFonts w:ascii="Calibri" w:hAnsi="Calibri" w:cs="Calibri"/>
        </w:rPr>
        <w:t>Mic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dejun</w:t>
      </w:r>
      <w:proofErr w:type="spellEnd"/>
      <w:r w:rsidRPr="00907D53">
        <w:rPr>
          <w:rFonts w:ascii="Calibri" w:hAnsi="Calibri" w:cs="Calibri"/>
        </w:rPr>
        <w:t>.</w:t>
      </w:r>
      <w:proofErr w:type="gramEnd"/>
      <w:r w:rsidRPr="00907D53">
        <w:rPr>
          <w:rFonts w:ascii="Calibri" w:hAnsi="Calibri" w:cs="Calibri"/>
        </w:rPr>
        <w:t xml:space="preserve"> </w:t>
      </w:r>
      <w:proofErr w:type="spellStart"/>
      <w:proofErr w:type="gramStart"/>
      <w:r w:rsidRPr="00907D53">
        <w:rPr>
          <w:rFonts w:ascii="Calibri" w:hAnsi="Calibri" w:cs="Calibri"/>
        </w:rPr>
        <w:t>Vizita</w:t>
      </w:r>
      <w:proofErr w:type="spellEnd"/>
      <w:r w:rsidRPr="00907D53">
        <w:rPr>
          <w:rFonts w:ascii="Calibri" w:hAnsi="Calibri" w:cs="Calibri"/>
        </w:rPr>
        <w:t xml:space="preserve"> la </w:t>
      </w:r>
      <w:proofErr w:type="spellStart"/>
      <w:r w:rsidRPr="00907D53">
        <w:rPr>
          <w:rFonts w:ascii="Calibri" w:hAnsi="Calibri" w:cs="Calibri"/>
        </w:rPr>
        <w:t>Palatul</w:t>
      </w:r>
      <w:proofErr w:type="spellEnd"/>
      <w:r w:rsidRPr="00907D53">
        <w:rPr>
          <w:rFonts w:ascii="Calibri" w:hAnsi="Calibri" w:cs="Calibri"/>
        </w:rPr>
        <w:t xml:space="preserve"> </w:t>
      </w:r>
      <w:proofErr w:type="spellStart"/>
      <w:r w:rsidRPr="00907D53">
        <w:rPr>
          <w:rFonts w:ascii="Calibri" w:hAnsi="Calibri" w:cs="Calibri"/>
        </w:rPr>
        <w:t>Schonbrunn</w:t>
      </w:r>
      <w:proofErr w:type="spellEnd"/>
      <w:r w:rsidRPr="00907D53">
        <w:rPr>
          <w:rFonts w:ascii="Calibri" w:hAnsi="Calibri" w:cs="Calibri"/>
          <w:bCs/>
          <w:lang w:val="fr-FR"/>
        </w:rPr>
        <w:t>.</w:t>
      </w:r>
      <w:proofErr w:type="gramEnd"/>
      <w:r w:rsidRPr="00907D53">
        <w:rPr>
          <w:rFonts w:ascii="Calibri" w:hAnsi="Calibri" w:cs="Calibri"/>
          <w:bCs/>
          <w:lang w:val="fr-FR"/>
        </w:rPr>
        <w:t xml:space="preserve"> D</w:t>
      </w:r>
      <w:proofErr w:type="spellStart"/>
      <w:r w:rsidRPr="00907D53">
        <w:rPr>
          <w:rFonts w:ascii="Calibri" w:hAnsi="Calibri" w:cs="Calibri"/>
        </w:rPr>
        <w:t>eplasare</w:t>
      </w:r>
      <w:proofErr w:type="spellEnd"/>
      <w:r w:rsidRPr="00907D53">
        <w:rPr>
          <w:rFonts w:ascii="Calibri" w:hAnsi="Calibri" w:cs="Calibri"/>
        </w:rPr>
        <w:t xml:space="preserve"> la </w:t>
      </w:r>
      <w:proofErr w:type="spellStart"/>
      <w:r w:rsidRPr="00907D53">
        <w:rPr>
          <w:rFonts w:ascii="Calibri" w:hAnsi="Calibri" w:cs="Calibri"/>
        </w:rPr>
        <w:t>Budapesta</w:t>
      </w:r>
      <w:proofErr w:type="spellEnd"/>
      <w:r w:rsidRPr="00907D53">
        <w:rPr>
          <w:rFonts w:ascii="Calibri" w:hAnsi="Calibri" w:cs="Calibri"/>
        </w:rPr>
        <w:t xml:space="preserve">. </w:t>
      </w:r>
      <w:proofErr w:type="spellStart"/>
      <w:r w:rsidRPr="00907D53">
        <w:rPr>
          <w:rFonts w:ascii="Calibri" w:hAnsi="Calibri" w:cs="Calibri"/>
        </w:rPr>
        <w:t>Scurt</w:t>
      </w:r>
      <w:proofErr w:type="spellEnd"/>
      <w:r w:rsidRPr="00907D53">
        <w:rPr>
          <w:rFonts w:ascii="Calibri" w:hAnsi="Calibri" w:cs="Calibri"/>
        </w:rPr>
        <w:t xml:space="preserve"> </w:t>
      </w:r>
      <w:proofErr w:type="spellStart"/>
      <w:r w:rsidRPr="00907D53">
        <w:rPr>
          <w:rFonts w:ascii="Calibri" w:hAnsi="Calibri" w:cs="Calibri"/>
        </w:rPr>
        <w:t>tur</w:t>
      </w:r>
      <w:proofErr w:type="spellEnd"/>
      <w:r w:rsidRPr="00907D53">
        <w:rPr>
          <w:rFonts w:ascii="Calibri" w:hAnsi="Calibri" w:cs="Calibri"/>
        </w:rPr>
        <w:t xml:space="preserve"> de </w:t>
      </w:r>
      <w:proofErr w:type="spellStart"/>
      <w:r w:rsidRPr="00907D53">
        <w:rPr>
          <w:rFonts w:ascii="Calibri" w:hAnsi="Calibri" w:cs="Calibri"/>
        </w:rPr>
        <w:t>oras</w:t>
      </w:r>
      <w:proofErr w:type="spellEnd"/>
      <w:r w:rsidRPr="00907D53">
        <w:rPr>
          <w:rFonts w:ascii="Calibri" w:hAnsi="Calibri" w:cs="Calibri"/>
        </w:rPr>
        <w:t xml:space="preserve"> cu </w:t>
      </w:r>
      <w:proofErr w:type="spellStart"/>
      <w:r w:rsidRPr="00907D53">
        <w:rPr>
          <w:rFonts w:ascii="Calibri" w:hAnsi="Calibri" w:cs="Calibri"/>
        </w:rPr>
        <w:t>autocarul</w:t>
      </w:r>
      <w:proofErr w:type="spellEnd"/>
      <w:r w:rsidRPr="00907D53">
        <w:rPr>
          <w:rFonts w:ascii="Calibri" w:hAnsi="Calibri" w:cs="Calibri"/>
        </w:rPr>
        <w:t xml:space="preserve">: </w:t>
      </w:r>
      <w:proofErr w:type="spellStart"/>
      <w:r w:rsidRPr="00907D53">
        <w:rPr>
          <w:rFonts w:ascii="Calibri" w:hAnsi="Calibri" w:cs="Calibri"/>
          <w:bCs/>
        </w:rPr>
        <w:t>Dunarea</w:t>
      </w:r>
      <w:proofErr w:type="spellEnd"/>
      <w:r w:rsidRPr="00907D53">
        <w:rPr>
          <w:rFonts w:ascii="Calibri" w:hAnsi="Calibri" w:cs="Calibri"/>
          <w:bCs/>
        </w:rPr>
        <w:t xml:space="preserve">, </w:t>
      </w:r>
      <w:proofErr w:type="spellStart"/>
      <w:r w:rsidRPr="00907D53">
        <w:rPr>
          <w:rFonts w:ascii="Calibri" w:hAnsi="Calibri" w:cs="Calibri"/>
          <w:bCs/>
        </w:rPr>
        <w:t>Cetatea</w:t>
      </w:r>
      <w:proofErr w:type="spellEnd"/>
      <w:r w:rsidRPr="00907D53">
        <w:rPr>
          <w:rFonts w:ascii="Calibri" w:hAnsi="Calibri" w:cs="Calibri"/>
        </w:rPr>
        <w:t>,</w:t>
      </w:r>
      <w:r w:rsidRPr="00907D53">
        <w:rPr>
          <w:rFonts w:ascii="Calibri" w:hAnsi="Calibri" w:cs="Calibri"/>
          <w:bCs/>
        </w:rPr>
        <w:t xml:space="preserve"> </w:t>
      </w:r>
      <w:proofErr w:type="spellStart"/>
      <w:r w:rsidRPr="00907D53">
        <w:rPr>
          <w:rFonts w:ascii="Calibri" w:hAnsi="Calibri" w:cs="Calibri"/>
          <w:bCs/>
        </w:rPr>
        <w:t>Bastionul</w:t>
      </w:r>
      <w:proofErr w:type="spellEnd"/>
      <w:r w:rsidRPr="00907D53">
        <w:rPr>
          <w:rFonts w:ascii="Calibri" w:hAnsi="Calibri" w:cs="Calibri"/>
          <w:bCs/>
        </w:rPr>
        <w:t xml:space="preserve"> </w:t>
      </w:r>
      <w:proofErr w:type="spellStart"/>
      <w:r w:rsidRPr="00907D53">
        <w:rPr>
          <w:rFonts w:ascii="Calibri" w:hAnsi="Calibri" w:cs="Calibri"/>
          <w:bCs/>
        </w:rPr>
        <w:t>Pescarilor</w:t>
      </w:r>
      <w:proofErr w:type="spellEnd"/>
      <w:r w:rsidRPr="00907D53">
        <w:rPr>
          <w:rFonts w:ascii="Calibri" w:hAnsi="Calibri" w:cs="Calibri"/>
          <w:bCs/>
        </w:rPr>
        <w:t xml:space="preserve">, </w:t>
      </w:r>
      <w:proofErr w:type="spellStart"/>
      <w:r w:rsidRPr="00907D53">
        <w:rPr>
          <w:rFonts w:ascii="Calibri" w:hAnsi="Calibri" w:cs="Calibri"/>
          <w:bCs/>
        </w:rPr>
        <w:t>Podul</w:t>
      </w:r>
      <w:proofErr w:type="spellEnd"/>
      <w:r w:rsidRPr="00907D53">
        <w:rPr>
          <w:rFonts w:ascii="Calibri" w:hAnsi="Calibri" w:cs="Calibri"/>
          <w:bCs/>
        </w:rPr>
        <w:t xml:space="preserve"> cu </w:t>
      </w:r>
      <w:proofErr w:type="spellStart"/>
      <w:r w:rsidRPr="00907D53">
        <w:rPr>
          <w:rFonts w:ascii="Calibri" w:hAnsi="Calibri" w:cs="Calibri"/>
          <w:bCs/>
        </w:rPr>
        <w:t>Lanturi</w:t>
      </w:r>
      <w:proofErr w:type="spellEnd"/>
      <w:r w:rsidRPr="00907D53">
        <w:rPr>
          <w:rFonts w:ascii="Calibri" w:hAnsi="Calibri" w:cs="Calibri"/>
          <w:bCs/>
        </w:rPr>
        <w:t xml:space="preserve">, </w:t>
      </w:r>
      <w:proofErr w:type="spellStart"/>
      <w:r w:rsidRPr="00907D53">
        <w:rPr>
          <w:rFonts w:ascii="Calibri" w:hAnsi="Calibri" w:cs="Calibri"/>
          <w:bCs/>
        </w:rPr>
        <w:t>Parlamentul</w:t>
      </w:r>
      <w:proofErr w:type="spellEnd"/>
      <w:r w:rsidRPr="00907D53">
        <w:rPr>
          <w:rFonts w:ascii="Calibri" w:hAnsi="Calibri" w:cs="Calibri"/>
          <w:bCs/>
        </w:rPr>
        <w:t xml:space="preserve">, </w:t>
      </w:r>
      <w:proofErr w:type="spellStart"/>
      <w:r w:rsidRPr="00907D53">
        <w:rPr>
          <w:rFonts w:ascii="Calibri" w:hAnsi="Calibri" w:cs="Calibri"/>
          <w:bCs/>
        </w:rPr>
        <w:t>Podul</w:t>
      </w:r>
      <w:proofErr w:type="spellEnd"/>
      <w:r w:rsidRPr="00907D53">
        <w:rPr>
          <w:rFonts w:ascii="Calibri" w:hAnsi="Calibri" w:cs="Calibri"/>
          <w:bCs/>
        </w:rPr>
        <w:t xml:space="preserve"> </w:t>
      </w:r>
      <w:proofErr w:type="spellStart"/>
      <w:r w:rsidRPr="00907D53">
        <w:rPr>
          <w:rFonts w:ascii="Calibri" w:hAnsi="Calibri" w:cs="Calibri"/>
          <w:bCs/>
        </w:rPr>
        <w:t>Elisabeta</w:t>
      </w:r>
      <w:proofErr w:type="spellEnd"/>
      <w:r w:rsidRPr="00907D53">
        <w:rPr>
          <w:rFonts w:ascii="Calibri" w:hAnsi="Calibri" w:cs="Calibri"/>
        </w:rPr>
        <w:t xml:space="preserve">. </w:t>
      </w:r>
      <w:proofErr w:type="spellStart"/>
      <w:r w:rsidRPr="00907D53">
        <w:rPr>
          <w:rFonts w:ascii="Calibri" w:hAnsi="Calibri" w:cs="Calibri"/>
        </w:rPr>
        <w:t>Incheiem</w:t>
      </w:r>
      <w:proofErr w:type="spellEnd"/>
      <w:r w:rsidRPr="00907D53">
        <w:rPr>
          <w:rFonts w:ascii="Calibri" w:hAnsi="Calibri" w:cs="Calibri"/>
        </w:rPr>
        <w:t xml:space="preserve"> </w:t>
      </w:r>
      <w:proofErr w:type="spellStart"/>
      <w:r w:rsidRPr="00907D53">
        <w:rPr>
          <w:rFonts w:ascii="Calibri" w:hAnsi="Calibri" w:cs="Calibri"/>
        </w:rPr>
        <w:t>ziua</w:t>
      </w:r>
      <w:proofErr w:type="spellEnd"/>
      <w:r w:rsidRPr="00907D53">
        <w:rPr>
          <w:rFonts w:ascii="Calibri" w:hAnsi="Calibri" w:cs="Calibri"/>
        </w:rPr>
        <w:t xml:space="preserve"> cu o </w:t>
      </w:r>
      <w:proofErr w:type="spellStart"/>
      <w:r w:rsidRPr="00907D53">
        <w:rPr>
          <w:rFonts w:ascii="Calibri" w:hAnsi="Calibri" w:cs="Calibri"/>
          <w:bCs/>
        </w:rPr>
        <w:t>croaziera</w:t>
      </w:r>
      <w:proofErr w:type="spellEnd"/>
      <w:r w:rsidRPr="00907D53">
        <w:rPr>
          <w:rFonts w:ascii="Calibri" w:hAnsi="Calibri" w:cs="Calibri"/>
          <w:bCs/>
        </w:rPr>
        <w:t xml:space="preserve"> </w:t>
      </w:r>
      <w:proofErr w:type="spellStart"/>
      <w:r w:rsidRPr="00907D53">
        <w:rPr>
          <w:rFonts w:ascii="Calibri" w:hAnsi="Calibri" w:cs="Calibri"/>
          <w:bCs/>
        </w:rPr>
        <w:t>pe</w:t>
      </w:r>
      <w:proofErr w:type="spellEnd"/>
      <w:r w:rsidRPr="00907D53">
        <w:rPr>
          <w:rFonts w:ascii="Calibri" w:hAnsi="Calibri" w:cs="Calibri"/>
          <w:bCs/>
        </w:rPr>
        <w:t xml:space="preserve"> </w:t>
      </w:r>
      <w:proofErr w:type="spellStart"/>
      <w:r w:rsidRPr="00907D53">
        <w:rPr>
          <w:rFonts w:ascii="Calibri" w:hAnsi="Calibri" w:cs="Calibri"/>
          <w:bCs/>
        </w:rPr>
        <w:t>Dunare</w:t>
      </w:r>
      <w:proofErr w:type="spellEnd"/>
      <w:r w:rsidRPr="00907D53">
        <w:rPr>
          <w:rFonts w:ascii="Calibri" w:hAnsi="Calibri" w:cs="Calibri"/>
          <w:bCs/>
        </w:rPr>
        <w:t xml:space="preserve"> (include </w:t>
      </w:r>
      <w:proofErr w:type="spellStart"/>
      <w:r w:rsidRPr="00907D53">
        <w:rPr>
          <w:rFonts w:ascii="Calibri" w:hAnsi="Calibri" w:cs="Calibri"/>
          <w:bCs/>
        </w:rPr>
        <w:t>ghid</w:t>
      </w:r>
      <w:proofErr w:type="spellEnd"/>
      <w:r w:rsidRPr="00907D53">
        <w:rPr>
          <w:rFonts w:ascii="Calibri" w:hAnsi="Calibri" w:cs="Calibri"/>
          <w:bCs/>
        </w:rPr>
        <w:t xml:space="preserve"> local </w:t>
      </w:r>
      <w:proofErr w:type="spellStart"/>
      <w:r w:rsidRPr="00907D53">
        <w:rPr>
          <w:rFonts w:ascii="Calibri" w:hAnsi="Calibri" w:cs="Calibri"/>
          <w:bCs/>
        </w:rPr>
        <w:t>si</w:t>
      </w:r>
      <w:proofErr w:type="spellEnd"/>
      <w:r w:rsidRPr="00907D53">
        <w:rPr>
          <w:rFonts w:ascii="Calibri" w:hAnsi="Calibri" w:cs="Calibri"/>
          <w:bCs/>
        </w:rPr>
        <w:t xml:space="preserve"> </w:t>
      </w:r>
      <w:proofErr w:type="gramStart"/>
      <w:r w:rsidRPr="00907D53">
        <w:rPr>
          <w:rFonts w:ascii="Calibri" w:hAnsi="Calibri" w:cs="Calibri"/>
          <w:bCs/>
        </w:rPr>
        <w:t>un</w:t>
      </w:r>
      <w:proofErr w:type="gramEnd"/>
      <w:r w:rsidRPr="00907D53">
        <w:rPr>
          <w:rFonts w:ascii="Calibri" w:hAnsi="Calibri" w:cs="Calibri"/>
          <w:bCs/>
        </w:rPr>
        <w:t xml:space="preserve"> </w:t>
      </w:r>
      <w:proofErr w:type="spellStart"/>
      <w:r w:rsidRPr="00907D53">
        <w:rPr>
          <w:rFonts w:ascii="Calibri" w:hAnsi="Calibri" w:cs="Calibri"/>
          <w:bCs/>
        </w:rPr>
        <w:t>pahar</w:t>
      </w:r>
      <w:proofErr w:type="spellEnd"/>
      <w:r w:rsidRPr="00907D53">
        <w:rPr>
          <w:rFonts w:ascii="Calibri" w:hAnsi="Calibri" w:cs="Calibri"/>
          <w:bCs/>
        </w:rPr>
        <w:t xml:space="preserve"> de </w:t>
      </w:r>
      <w:proofErr w:type="spellStart"/>
      <w:r w:rsidRPr="00907D53">
        <w:rPr>
          <w:rFonts w:ascii="Calibri" w:hAnsi="Calibri" w:cs="Calibri"/>
          <w:bCs/>
        </w:rPr>
        <w:t>sampanie</w:t>
      </w:r>
      <w:proofErr w:type="spellEnd"/>
      <w:r w:rsidRPr="00907D53">
        <w:rPr>
          <w:rFonts w:ascii="Calibri" w:hAnsi="Calibri" w:cs="Calibri"/>
          <w:bCs/>
        </w:rPr>
        <w:t xml:space="preserve">). </w:t>
      </w:r>
      <w:proofErr w:type="spellStart"/>
      <w:r w:rsidRPr="00907D53">
        <w:rPr>
          <w:rFonts w:ascii="Calibri" w:hAnsi="Calibri" w:cs="Calibri"/>
          <w:i/>
          <w:lang w:val="fr-FR"/>
        </w:rPr>
        <w:t>Cazare</w:t>
      </w:r>
      <w:proofErr w:type="spellEnd"/>
      <w:r w:rsidRPr="00907D53">
        <w:rPr>
          <w:rFonts w:ascii="Calibri" w:hAnsi="Calibri" w:cs="Calibri"/>
          <w:i/>
          <w:lang w:val="fr-FR"/>
        </w:rPr>
        <w:t xml:space="preserve"> in </w:t>
      </w:r>
      <w:r w:rsidR="0075306C">
        <w:rPr>
          <w:rFonts w:ascii="Calibri" w:hAnsi="Calibri" w:cs="Calibri"/>
          <w:i/>
          <w:lang w:val="fr-FR"/>
        </w:rPr>
        <w:t xml:space="preserve">zona </w:t>
      </w:r>
      <w:proofErr w:type="spellStart"/>
      <w:r w:rsidRPr="00907D53">
        <w:rPr>
          <w:rFonts w:ascii="Calibri" w:hAnsi="Calibri" w:cs="Calibri"/>
          <w:i/>
          <w:lang w:val="fr-FR"/>
        </w:rPr>
        <w:t>Budapesta</w:t>
      </w:r>
      <w:proofErr w:type="spellEnd"/>
      <w:r w:rsidRPr="00907D53">
        <w:rPr>
          <w:rFonts w:ascii="Calibri" w:hAnsi="Calibri" w:cs="Calibri"/>
          <w:i/>
          <w:lang w:val="fr-FR"/>
        </w:rPr>
        <w:t>.</w:t>
      </w:r>
    </w:p>
    <w:p w:rsidR="00444C3C" w:rsidRDefault="00444C3C" w:rsidP="00444C3C">
      <w:pPr>
        <w:spacing w:after="0"/>
        <w:jc w:val="both"/>
        <w:rPr>
          <w:rFonts w:ascii="Calibri" w:hAnsi="Calibri" w:cs="Calibri"/>
          <w:b/>
          <w:lang w:val="fr-FR"/>
        </w:rPr>
      </w:pPr>
    </w:p>
    <w:p w:rsidR="00444C3C" w:rsidRPr="00A24D8C" w:rsidRDefault="00907D53" w:rsidP="00444C3C">
      <w:pPr>
        <w:spacing w:after="0"/>
        <w:jc w:val="both"/>
        <w:rPr>
          <w:rFonts w:ascii="Calibri" w:hAnsi="Calibri" w:cs="Calibri"/>
          <w:b/>
          <w:bCs/>
          <w:i/>
          <w:lang w:val="fr-FR"/>
        </w:rPr>
      </w:pPr>
      <w:proofErr w:type="spellStart"/>
      <w:r>
        <w:rPr>
          <w:rFonts w:ascii="Calibri" w:hAnsi="Calibri" w:cs="Calibri"/>
          <w:b/>
          <w:bCs/>
          <w:i/>
          <w:lang w:val="fr-FR"/>
        </w:rPr>
        <w:t>Ziua</w:t>
      </w:r>
      <w:proofErr w:type="spellEnd"/>
      <w:r>
        <w:rPr>
          <w:rFonts w:ascii="Calibri" w:hAnsi="Calibri" w:cs="Calibri"/>
          <w:b/>
          <w:bCs/>
          <w:i/>
          <w:lang w:val="fr-FR"/>
        </w:rPr>
        <w:t xml:space="preserve"> 7. </w:t>
      </w:r>
      <w:proofErr w:type="spellStart"/>
      <w:r>
        <w:rPr>
          <w:rFonts w:ascii="Calibri" w:hAnsi="Calibri" w:cs="Calibri"/>
          <w:b/>
          <w:bCs/>
          <w:i/>
          <w:lang w:val="fr-FR"/>
        </w:rPr>
        <w:t>Budapesta</w:t>
      </w:r>
      <w:proofErr w:type="spellEnd"/>
      <w:r>
        <w:rPr>
          <w:rFonts w:ascii="Calibri" w:hAnsi="Calibri" w:cs="Calibri"/>
          <w:b/>
          <w:bCs/>
          <w:i/>
          <w:lang w:val="fr-FR"/>
        </w:rPr>
        <w:t xml:space="preserve"> – Bu</w:t>
      </w:r>
      <w:r w:rsidR="00444C3C" w:rsidRPr="00A24D8C">
        <w:rPr>
          <w:rFonts w:ascii="Calibri" w:hAnsi="Calibri" w:cs="Calibri"/>
          <w:b/>
          <w:bCs/>
          <w:i/>
          <w:lang w:val="fr-FR"/>
        </w:rPr>
        <w:t>curesti (875 Km)</w:t>
      </w:r>
    </w:p>
    <w:p w:rsidR="00444C3C" w:rsidRDefault="00444C3C" w:rsidP="00444C3C">
      <w:pPr>
        <w:spacing w:after="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fr-FR"/>
        </w:rPr>
        <w:t>Mic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dejun</w:t>
      </w:r>
      <w:proofErr w:type="spellEnd"/>
      <w:r>
        <w:rPr>
          <w:rFonts w:ascii="Calibri" w:hAnsi="Calibri" w:cs="Calibri"/>
          <w:lang w:val="fr-FR"/>
        </w:rPr>
        <w:t xml:space="preserve">. </w:t>
      </w:r>
      <w:proofErr w:type="spellStart"/>
      <w:r>
        <w:rPr>
          <w:rFonts w:ascii="Calibri" w:hAnsi="Calibri" w:cs="Calibri"/>
          <w:lang w:val="fr-FR"/>
        </w:rPr>
        <w:t>Deplasare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pe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ruta</w:t>
      </w:r>
      <w:proofErr w:type="spellEnd"/>
      <w:r>
        <w:rPr>
          <w:rFonts w:ascii="Calibri" w:hAnsi="Calibri" w:cs="Calibri"/>
          <w:lang w:val="fr-FR"/>
        </w:rPr>
        <w:t xml:space="preserve"> Arad - Deva - Sibiu - Bucuresti, </w:t>
      </w:r>
      <w:proofErr w:type="spellStart"/>
      <w:r>
        <w:rPr>
          <w:rFonts w:ascii="Calibri" w:hAnsi="Calibri" w:cs="Calibri"/>
          <w:lang w:val="fr-FR"/>
        </w:rPr>
        <w:t>s</w:t>
      </w:r>
      <w:r w:rsidRPr="008A445B">
        <w:rPr>
          <w:rFonts w:ascii="Calibri" w:hAnsi="Calibri" w:cs="Calibri"/>
          <w:lang w:val="fr-FR"/>
        </w:rPr>
        <w:t>osire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seara</w:t>
      </w:r>
      <w:proofErr w:type="spellEnd"/>
      <w:r>
        <w:rPr>
          <w:rFonts w:ascii="Calibri" w:hAnsi="Calibri" w:cs="Calibri"/>
          <w:lang w:val="fr-FR"/>
        </w:rPr>
        <w:t xml:space="preserve"> in </w:t>
      </w:r>
      <w:proofErr w:type="spellStart"/>
      <w:r w:rsidRPr="000B4CE4">
        <w:rPr>
          <w:rFonts w:ascii="Calibri" w:hAnsi="Calibri" w:cs="Calibri"/>
        </w:rPr>
        <w:t>Calea</w:t>
      </w:r>
      <w:proofErr w:type="spellEnd"/>
      <w:r w:rsidRPr="000B4CE4">
        <w:rPr>
          <w:rFonts w:ascii="Calibri" w:hAnsi="Calibri" w:cs="Calibri"/>
        </w:rPr>
        <w:t xml:space="preserve"> </w:t>
      </w:r>
      <w:proofErr w:type="spellStart"/>
      <w:r w:rsidRPr="000B4CE4">
        <w:rPr>
          <w:rFonts w:ascii="Calibri" w:hAnsi="Calibri" w:cs="Calibri"/>
        </w:rPr>
        <w:t>Grivitei</w:t>
      </w:r>
      <w:proofErr w:type="spellEnd"/>
      <w:r w:rsidR="00D95576">
        <w:rPr>
          <w:rFonts w:ascii="Calibri" w:hAnsi="Calibri" w:cs="Calibri"/>
        </w:rPr>
        <w:t xml:space="preserve"> </w:t>
      </w:r>
      <w:r w:rsidR="00907D53">
        <w:rPr>
          <w:rFonts w:ascii="Calibri" w:hAnsi="Calibri" w:cs="Calibri"/>
        </w:rPr>
        <w:t>–</w:t>
      </w:r>
      <w:r w:rsidRPr="000B4CE4">
        <w:rPr>
          <w:rFonts w:ascii="Calibri" w:hAnsi="Calibri" w:cs="Calibri"/>
        </w:rPr>
        <w:t xml:space="preserve"> </w:t>
      </w:r>
      <w:proofErr w:type="spellStart"/>
      <w:r w:rsidRPr="000B4CE4">
        <w:rPr>
          <w:rFonts w:ascii="Calibri" w:hAnsi="Calibri" w:cs="Calibri"/>
        </w:rPr>
        <w:t>Muzeul</w:t>
      </w:r>
      <w:proofErr w:type="spellEnd"/>
      <w:r w:rsidRPr="000B4CE4">
        <w:rPr>
          <w:rFonts w:ascii="Calibri" w:hAnsi="Calibri" w:cs="Calibri"/>
        </w:rPr>
        <w:t xml:space="preserve"> CFR</w:t>
      </w:r>
      <w:r>
        <w:rPr>
          <w:rFonts w:ascii="Calibri" w:hAnsi="Calibri" w:cs="Calibri"/>
        </w:rPr>
        <w:t>.</w:t>
      </w:r>
    </w:p>
    <w:p w:rsidR="00444C3C" w:rsidRDefault="00444C3C" w:rsidP="00907D53">
      <w:pPr>
        <w:spacing w:after="0"/>
        <w:jc w:val="both"/>
        <w:rPr>
          <w:rFonts w:ascii="Calibri" w:hAnsi="Calibri" w:cs="Calibri"/>
          <w:b/>
          <w:lang w:val="fr-FR"/>
        </w:rPr>
      </w:pPr>
    </w:p>
    <w:p w:rsidR="00907D53" w:rsidRDefault="00907D53" w:rsidP="00907D53">
      <w:pPr>
        <w:spacing w:after="0"/>
        <w:rPr>
          <w:rFonts w:cstheme="minorHAnsi"/>
          <w:b/>
          <w:u w:val="single"/>
        </w:rPr>
      </w:pPr>
      <w:proofErr w:type="spellStart"/>
      <w:r w:rsidRPr="00204455">
        <w:rPr>
          <w:rFonts w:cstheme="minorHAnsi"/>
          <w:b/>
          <w:u w:val="single"/>
        </w:rPr>
        <w:t>Transferuri</w:t>
      </w:r>
      <w:proofErr w:type="spellEnd"/>
      <w:r w:rsidRPr="00204455">
        <w:rPr>
          <w:rFonts w:cstheme="minorHAnsi"/>
          <w:b/>
          <w:u w:val="single"/>
        </w:rPr>
        <w:t xml:space="preserve"> la </w:t>
      </w:r>
      <w:proofErr w:type="spellStart"/>
      <w:r w:rsidRPr="00204455">
        <w:rPr>
          <w:rFonts w:cstheme="minorHAnsi"/>
          <w:b/>
          <w:u w:val="single"/>
        </w:rPr>
        <w:t>Bucuresti</w:t>
      </w:r>
      <w:proofErr w:type="spellEnd"/>
      <w:r w:rsidRPr="00204455">
        <w:rPr>
          <w:rFonts w:cstheme="minorHAnsi"/>
          <w:b/>
          <w:u w:val="single"/>
        </w:rPr>
        <w:t>:</w:t>
      </w:r>
    </w:p>
    <w:tbl>
      <w:tblPr>
        <w:tblpPr w:leftFromText="180" w:rightFromText="180" w:vertAnchor="page" w:horzAnchor="margin" w:tblpY="5611"/>
        <w:tblW w:w="4557" w:type="pct"/>
        <w:tblLook w:val="0000"/>
      </w:tblPr>
      <w:tblGrid>
        <w:gridCol w:w="1359"/>
        <w:gridCol w:w="3836"/>
        <w:gridCol w:w="1455"/>
        <w:gridCol w:w="2078"/>
      </w:tblGrid>
      <w:tr w:rsidR="00907D53" w:rsidRPr="00E15054" w:rsidTr="00907D53">
        <w:trPr>
          <w:trHeight w:val="19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 w:themeFill="accent5" w:themeFillShade="BF"/>
            <w:vAlign w:val="center"/>
          </w:tcPr>
          <w:p w:rsidR="00907D53" w:rsidRPr="00C93D8C" w:rsidRDefault="00907D53" w:rsidP="00907D53">
            <w:pPr>
              <w:pStyle w:val="NoSpacing1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proofErr w:type="spellStart"/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Oras</w:t>
            </w:r>
            <w:proofErr w:type="spellEnd"/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 w:themeFill="accent5" w:themeFillShade="BF"/>
            <w:vAlign w:val="center"/>
          </w:tcPr>
          <w:p w:rsidR="00907D53" w:rsidRPr="00EB751A" w:rsidRDefault="00907D53" w:rsidP="00907D53">
            <w:pPr>
              <w:pStyle w:val="NoSpacing1"/>
              <w:jc w:val="center"/>
              <w:rPr>
                <w:rFonts w:asciiTheme="minorHAnsi" w:hAnsiTheme="minorHAnsi" w:cstheme="minorHAnsi"/>
                <w:b/>
                <w:iCs/>
                <w:color w:val="31849B" w:themeColor="accent5" w:themeShade="BF"/>
              </w:rPr>
            </w:pPr>
            <w:proofErr w:type="spellStart"/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Punct</w:t>
            </w:r>
            <w:proofErr w:type="spellEnd"/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 xml:space="preserve"> </w:t>
            </w:r>
            <w:proofErr w:type="spellStart"/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imbarcare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 w:themeFill="accent5" w:themeFillShade="BF"/>
            <w:vAlign w:val="center"/>
          </w:tcPr>
          <w:p w:rsidR="00907D53" w:rsidRPr="00EB751A" w:rsidRDefault="00907D53" w:rsidP="00907D53">
            <w:pPr>
              <w:pStyle w:val="NoSpacing1"/>
              <w:jc w:val="center"/>
              <w:rPr>
                <w:rFonts w:asciiTheme="minorHAnsi" w:hAnsiTheme="minorHAnsi" w:cstheme="minorHAnsi"/>
                <w:b/>
                <w:iCs/>
                <w:color w:val="31849B" w:themeColor="accent5" w:themeShade="BF"/>
              </w:rPr>
            </w:pPr>
            <w:proofErr w:type="spellStart"/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Ora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:rsidR="00907D53" w:rsidRPr="00C93D8C" w:rsidRDefault="00907D53" w:rsidP="00907D53">
            <w:pPr>
              <w:pStyle w:val="NoSpacing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Tarif</w:t>
            </w:r>
            <w:proofErr w:type="spellEnd"/>
            <w:r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persoana</w:t>
            </w:r>
            <w:proofErr w:type="spellEnd"/>
            <w:r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sens</w:t>
            </w:r>
            <w:proofErr w:type="spellEnd"/>
          </w:p>
        </w:tc>
        <w:bookmarkStart w:id="0" w:name="_GoBack"/>
        <w:bookmarkEnd w:id="0"/>
      </w:tr>
      <w:tr w:rsidR="00907D53" w:rsidRPr="001A3EEC" w:rsidTr="00907D53">
        <w:trPr>
          <w:trHeight w:val="51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A3EEC">
              <w:rPr>
                <w:rFonts w:cstheme="minorHAnsi"/>
                <w:sz w:val="20"/>
                <w:szCs w:val="20"/>
              </w:rPr>
              <w:t>Brasov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A3EEC">
              <w:rPr>
                <w:rFonts w:cstheme="minorHAnsi"/>
                <w:sz w:val="20"/>
                <w:szCs w:val="20"/>
              </w:rPr>
              <w:t>Benzinaria</w:t>
            </w:r>
            <w:proofErr w:type="spellEnd"/>
            <w:r w:rsidRPr="001A3EEC">
              <w:rPr>
                <w:rFonts w:cstheme="minorHAnsi"/>
                <w:sz w:val="20"/>
                <w:szCs w:val="20"/>
              </w:rPr>
              <w:t xml:space="preserve"> Mol (Hotel </w:t>
            </w:r>
            <w:proofErr w:type="spellStart"/>
            <w:r w:rsidRPr="001A3EEC">
              <w:rPr>
                <w:rFonts w:cstheme="minorHAnsi"/>
                <w:sz w:val="20"/>
                <w:szCs w:val="20"/>
              </w:rPr>
              <w:t>Cubix</w:t>
            </w:r>
            <w:proofErr w:type="spellEnd"/>
            <w:r w:rsidRPr="001A3EE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A3EEC">
              <w:rPr>
                <w:rFonts w:cstheme="minorHAnsi"/>
                <w:sz w:val="20"/>
                <w:szCs w:val="20"/>
              </w:rPr>
              <w:t>03:00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Pr="001A3EE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Euro</w:t>
            </w:r>
          </w:p>
        </w:tc>
      </w:tr>
      <w:tr w:rsidR="00907D53" w:rsidRPr="001A3EEC" w:rsidTr="00907D53">
        <w:trPr>
          <w:trHeight w:val="51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A3EEC">
              <w:rPr>
                <w:rFonts w:cstheme="minorHAnsi"/>
                <w:sz w:val="20"/>
                <w:szCs w:val="20"/>
              </w:rPr>
              <w:t>Sinaia</w:t>
            </w:r>
            <w:proofErr w:type="spellEnd"/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A3EEC">
              <w:rPr>
                <w:rFonts w:cstheme="minorHAnsi"/>
                <w:sz w:val="20"/>
                <w:szCs w:val="20"/>
              </w:rPr>
              <w:t>Gara</w:t>
            </w:r>
            <w:proofErr w:type="spellEnd"/>
            <w:r w:rsidRPr="001A3EE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A3EEC">
              <w:rPr>
                <w:rFonts w:cstheme="minorHAnsi"/>
                <w:sz w:val="20"/>
                <w:szCs w:val="20"/>
              </w:rPr>
              <w:t>Sinaia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03:30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1A3EE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Euro</w:t>
            </w:r>
          </w:p>
        </w:tc>
      </w:tr>
      <w:tr w:rsidR="00907D53" w:rsidRPr="001A3EEC" w:rsidTr="00907D53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A3EEC">
              <w:rPr>
                <w:rFonts w:cstheme="minorHAnsi"/>
                <w:sz w:val="20"/>
                <w:szCs w:val="20"/>
              </w:rPr>
              <w:t>Campina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A3EEC">
              <w:rPr>
                <w:rFonts w:cstheme="minorHAnsi"/>
                <w:color w:val="000000" w:themeColor="text1"/>
                <w:sz w:val="20"/>
                <w:szCs w:val="20"/>
              </w:rPr>
              <w:t>Banesti</w:t>
            </w:r>
            <w:proofErr w:type="spellEnd"/>
            <w:r w:rsidRPr="001A3EEC">
              <w:rPr>
                <w:rFonts w:cstheme="minorHAnsi"/>
                <w:color w:val="000000" w:themeColor="text1"/>
                <w:sz w:val="20"/>
                <w:szCs w:val="20"/>
              </w:rPr>
              <w:t xml:space="preserve"> DN1 </w:t>
            </w:r>
            <w:proofErr w:type="spellStart"/>
            <w:r w:rsidRPr="001A3EEC">
              <w:rPr>
                <w:rFonts w:cstheme="minorHAnsi"/>
                <w:color w:val="000000" w:themeColor="text1"/>
                <w:sz w:val="20"/>
                <w:szCs w:val="20"/>
              </w:rPr>
              <w:t>avion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04:0</w:t>
            </w:r>
            <w:r w:rsidRPr="001A3EE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1A3EE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Euro</w:t>
            </w:r>
          </w:p>
        </w:tc>
      </w:tr>
      <w:tr w:rsidR="00907D53" w:rsidRPr="001A3EEC" w:rsidTr="00907D53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A3EEC">
              <w:rPr>
                <w:rFonts w:cstheme="minorHAnsi"/>
                <w:sz w:val="20"/>
                <w:szCs w:val="20"/>
              </w:rPr>
              <w:t>Ploiesti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A3EEC">
              <w:rPr>
                <w:rFonts w:cstheme="minorHAnsi"/>
                <w:sz w:val="20"/>
                <w:szCs w:val="20"/>
              </w:rPr>
              <w:t>Benzinaria</w:t>
            </w:r>
            <w:proofErr w:type="spellEnd"/>
            <w:r w:rsidRPr="001A3EE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A3EEC">
              <w:rPr>
                <w:rFonts w:cstheme="minorHAnsi"/>
                <w:sz w:val="20"/>
                <w:szCs w:val="20"/>
              </w:rPr>
              <w:t>Petrom</w:t>
            </w:r>
            <w:proofErr w:type="spellEnd"/>
            <w:r w:rsidRPr="001A3EEC">
              <w:rPr>
                <w:rFonts w:cstheme="minorHAnsi"/>
                <w:sz w:val="20"/>
                <w:szCs w:val="20"/>
              </w:rPr>
              <w:t xml:space="preserve"> Metro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A3EEC">
              <w:rPr>
                <w:rFonts w:cstheme="minorHAnsi"/>
                <w:sz w:val="20"/>
                <w:szCs w:val="20"/>
              </w:rPr>
              <w:t>05:00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1A3EE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Euro</w:t>
            </w:r>
          </w:p>
        </w:tc>
      </w:tr>
      <w:tr w:rsidR="00907D53" w:rsidRPr="001A3EEC" w:rsidTr="00907D53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Constanta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Gara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Centrala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02:00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Euro</w:t>
            </w:r>
          </w:p>
        </w:tc>
      </w:tr>
      <w:tr w:rsidR="00907D53" w:rsidRPr="001A3EEC" w:rsidTr="00907D53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Galati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04455">
              <w:rPr>
                <w:rFonts w:cstheme="minorHAnsi"/>
                <w:sz w:val="20"/>
                <w:szCs w:val="20"/>
              </w:rPr>
              <w:t>McDonald's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02:00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Euro</w:t>
            </w:r>
          </w:p>
        </w:tc>
      </w:tr>
      <w:tr w:rsidR="00907D53" w:rsidRPr="001A3EEC" w:rsidTr="00907D53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Braila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Hotel </w:t>
            </w:r>
            <w:proofErr w:type="spellStart"/>
            <w:r>
              <w:rPr>
                <w:rFonts w:cstheme="minorHAnsi"/>
                <w:sz w:val="20"/>
                <w:szCs w:val="20"/>
              </w:rPr>
              <w:t>Traian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02:30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Euro</w:t>
            </w:r>
          </w:p>
        </w:tc>
      </w:tr>
      <w:tr w:rsidR="00907D53" w:rsidRPr="001A3EEC" w:rsidTr="00907D53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Bacau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Parcare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Stadion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Municipal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01:00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Euro</w:t>
            </w:r>
          </w:p>
        </w:tc>
      </w:tr>
      <w:tr w:rsidR="00907D53" w:rsidRPr="001A3EEC" w:rsidTr="00907D53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Focsani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Benzinaria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Mol (</w:t>
            </w:r>
            <w:proofErr w:type="spellStart"/>
            <w:r>
              <w:rPr>
                <w:rFonts w:cstheme="minorHAnsi"/>
                <w:sz w:val="20"/>
                <w:szCs w:val="20"/>
              </w:rPr>
              <w:t>centura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03:00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Euro</w:t>
            </w:r>
          </w:p>
        </w:tc>
      </w:tr>
      <w:tr w:rsidR="00907D53" w:rsidRPr="001A3EEC" w:rsidTr="00907D53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Buzau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Benzinaria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Petrom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Vama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04:00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Euro</w:t>
            </w:r>
          </w:p>
        </w:tc>
      </w:tr>
      <w:tr w:rsidR="00907D53" w:rsidRPr="001A3EEC" w:rsidTr="00907D53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Giurgiu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Rompetrol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vis</w:t>
            </w:r>
            <w:proofErr w:type="spellEnd"/>
            <w:r>
              <w:rPr>
                <w:rFonts w:cstheme="minorHAnsi"/>
                <w:sz w:val="20"/>
                <w:szCs w:val="20"/>
              </w:rPr>
              <w:t>-a-</w:t>
            </w:r>
            <w:proofErr w:type="spellStart"/>
            <w:r>
              <w:rPr>
                <w:rFonts w:cstheme="minorHAnsi"/>
                <w:sz w:val="20"/>
                <w:szCs w:val="20"/>
              </w:rPr>
              <w:t>vis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Kaufland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04:30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53" w:rsidRPr="001A3EEC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Euro</w:t>
            </w:r>
          </w:p>
        </w:tc>
      </w:tr>
      <w:tr w:rsidR="00907D53" w:rsidRPr="001A3EEC" w:rsidTr="00907D53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Craiova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04455">
              <w:rPr>
                <w:rFonts w:cstheme="minorHAnsi"/>
                <w:sz w:val="20"/>
                <w:szCs w:val="20"/>
              </w:rPr>
              <w:t>McDonald's</w:t>
            </w:r>
            <w:r w:rsidRPr="00204455">
              <w:rPr>
                <w:rFonts w:cstheme="minorHAnsi"/>
                <w:sz w:val="20"/>
                <w:szCs w:val="20"/>
              </w:rPr>
              <w:cr/>
            </w:r>
            <w:r>
              <w:rPr>
                <w:rFonts w:cstheme="minorHAnsi"/>
                <w:sz w:val="20"/>
                <w:szCs w:val="20"/>
              </w:rPr>
              <w:t xml:space="preserve"> (transfer la Pitesti)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05:30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53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Euro</w:t>
            </w:r>
          </w:p>
        </w:tc>
      </w:tr>
      <w:tr w:rsidR="00907D53" w:rsidRPr="001A3EEC" w:rsidTr="00907D53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Slatina</w:t>
            </w:r>
            <w:proofErr w:type="spellEnd"/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Benzinaria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Lukoil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(transfer la Pitesti)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D53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06:00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53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Euro</w:t>
            </w:r>
          </w:p>
        </w:tc>
      </w:tr>
    </w:tbl>
    <w:p w:rsidR="00907D53" w:rsidRDefault="00907D53" w:rsidP="00907D53">
      <w:pPr>
        <w:spacing w:after="0"/>
        <w:rPr>
          <w:rFonts w:cstheme="minorHAnsi"/>
          <w:b/>
          <w:u w:val="single"/>
        </w:rPr>
      </w:pPr>
    </w:p>
    <w:p w:rsidR="00907D53" w:rsidRDefault="00907D53" w:rsidP="00907D53">
      <w:pPr>
        <w:spacing w:after="0"/>
        <w:rPr>
          <w:rFonts w:cstheme="minorHAnsi"/>
          <w:b/>
          <w:u w:val="single"/>
        </w:rPr>
      </w:pPr>
    </w:p>
    <w:p w:rsidR="00907D53" w:rsidRDefault="00907D53" w:rsidP="00907D53">
      <w:pPr>
        <w:spacing w:after="0"/>
        <w:rPr>
          <w:rFonts w:cstheme="minorHAnsi"/>
          <w:b/>
          <w:u w:val="single"/>
        </w:rPr>
      </w:pPr>
    </w:p>
    <w:p w:rsidR="00907D53" w:rsidRDefault="00907D53" w:rsidP="00907D53">
      <w:pPr>
        <w:spacing w:after="0"/>
        <w:rPr>
          <w:rFonts w:cstheme="minorHAnsi"/>
          <w:b/>
          <w:u w:val="single"/>
        </w:rPr>
      </w:pPr>
    </w:p>
    <w:p w:rsidR="00907D53" w:rsidRDefault="00907D53" w:rsidP="00907D53">
      <w:pPr>
        <w:spacing w:after="0"/>
        <w:rPr>
          <w:rFonts w:cstheme="minorHAnsi"/>
          <w:b/>
          <w:u w:val="single"/>
        </w:rPr>
      </w:pPr>
    </w:p>
    <w:p w:rsidR="00907D53" w:rsidRDefault="00907D53" w:rsidP="00907D53">
      <w:pPr>
        <w:spacing w:after="0"/>
        <w:rPr>
          <w:rFonts w:cstheme="minorHAnsi"/>
          <w:b/>
          <w:u w:val="single"/>
        </w:rPr>
      </w:pPr>
    </w:p>
    <w:p w:rsidR="00907D53" w:rsidRDefault="00907D53" w:rsidP="00907D53">
      <w:pPr>
        <w:spacing w:after="0"/>
        <w:rPr>
          <w:rFonts w:cstheme="minorHAnsi"/>
          <w:b/>
          <w:u w:val="single"/>
        </w:rPr>
      </w:pPr>
    </w:p>
    <w:p w:rsidR="00907D53" w:rsidRDefault="00907D53" w:rsidP="00907D53">
      <w:pPr>
        <w:rPr>
          <w:rFonts w:cstheme="minorHAnsi"/>
          <w:b/>
          <w:u w:val="single"/>
        </w:rPr>
      </w:pPr>
    </w:p>
    <w:p w:rsidR="00907D53" w:rsidRDefault="00907D53" w:rsidP="00907D53">
      <w:pPr>
        <w:rPr>
          <w:rFonts w:cstheme="minorHAnsi"/>
          <w:b/>
          <w:u w:val="single"/>
        </w:rPr>
      </w:pPr>
    </w:p>
    <w:p w:rsidR="00907D53" w:rsidRDefault="00907D53" w:rsidP="00907D53">
      <w:pPr>
        <w:rPr>
          <w:rFonts w:cstheme="minorHAnsi"/>
          <w:b/>
          <w:u w:val="single"/>
        </w:rPr>
      </w:pPr>
    </w:p>
    <w:p w:rsidR="00907D53" w:rsidRDefault="00907D53" w:rsidP="00907D53">
      <w:pPr>
        <w:rPr>
          <w:rFonts w:cstheme="minorHAnsi"/>
          <w:b/>
          <w:u w:val="single"/>
        </w:rPr>
      </w:pPr>
    </w:p>
    <w:p w:rsidR="00907D53" w:rsidRDefault="00907D53" w:rsidP="00907D53">
      <w:pPr>
        <w:rPr>
          <w:rFonts w:cstheme="minorHAnsi"/>
          <w:b/>
          <w:u w:val="single"/>
        </w:rPr>
      </w:pPr>
    </w:p>
    <w:p w:rsidR="00907D53" w:rsidRDefault="00907D53" w:rsidP="00907D53">
      <w:pPr>
        <w:rPr>
          <w:rFonts w:cstheme="minorHAnsi"/>
          <w:b/>
          <w:u w:val="single"/>
        </w:rPr>
      </w:pPr>
      <w:proofErr w:type="spellStart"/>
      <w:r>
        <w:rPr>
          <w:rFonts w:cstheme="minorHAnsi"/>
          <w:b/>
          <w:u w:val="single"/>
        </w:rPr>
        <w:t>Imbarcari</w:t>
      </w:r>
      <w:proofErr w:type="spellEnd"/>
      <w:r>
        <w:rPr>
          <w:rFonts w:cstheme="minorHAnsi"/>
          <w:b/>
          <w:u w:val="single"/>
        </w:rPr>
        <w:t xml:space="preserve"> de </w:t>
      </w:r>
      <w:proofErr w:type="spellStart"/>
      <w:r>
        <w:rPr>
          <w:rFonts w:cstheme="minorHAnsi"/>
          <w:b/>
          <w:u w:val="single"/>
        </w:rPr>
        <w:t>pe</w:t>
      </w:r>
      <w:proofErr w:type="spellEnd"/>
      <w:r>
        <w:rPr>
          <w:rFonts w:cstheme="minorHAnsi"/>
          <w:b/>
          <w:u w:val="single"/>
        </w:rPr>
        <w:t xml:space="preserve"> </w:t>
      </w:r>
      <w:proofErr w:type="spellStart"/>
      <w:r>
        <w:rPr>
          <w:rFonts w:cstheme="minorHAnsi"/>
          <w:b/>
          <w:u w:val="single"/>
        </w:rPr>
        <w:t>traseu</w:t>
      </w:r>
      <w:proofErr w:type="spellEnd"/>
      <w:r>
        <w:rPr>
          <w:rFonts w:cstheme="minorHAnsi"/>
          <w:b/>
          <w:u w:val="single"/>
        </w:rPr>
        <w:t>:</w:t>
      </w:r>
    </w:p>
    <w:tbl>
      <w:tblPr>
        <w:tblW w:w="8900" w:type="dxa"/>
        <w:tblBorders>
          <w:top w:val="single" w:sz="6" w:space="0" w:color="008D91"/>
          <w:left w:val="single" w:sz="6" w:space="0" w:color="008D91"/>
          <w:bottom w:val="single" w:sz="6" w:space="0" w:color="008D91"/>
          <w:right w:val="single" w:sz="6" w:space="0" w:color="008D9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3"/>
        <w:gridCol w:w="6022"/>
        <w:gridCol w:w="975"/>
      </w:tblGrid>
      <w:tr w:rsidR="00907D53" w:rsidRPr="00EB751A" w:rsidTr="00A87A1B">
        <w:trPr>
          <w:trHeight w:val="251"/>
          <w:tblHeader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31849B" w:themeFill="accent5" w:themeFillShade="BF"/>
            <w:vAlign w:val="center"/>
            <w:hideMark/>
          </w:tcPr>
          <w:p w:rsidR="00907D53" w:rsidRPr="00EB751A" w:rsidRDefault="00907D53" w:rsidP="00907D53">
            <w:pPr>
              <w:spacing w:after="0"/>
              <w:jc w:val="center"/>
              <w:rPr>
                <w:rFonts w:cstheme="minorHAnsi"/>
                <w:b/>
                <w:bCs/>
                <w:color w:val="FFFFFF"/>
              </w:rPr>
            </w:pPr>
            <w:proofErr w:type="spellStart"/>
            <w:r w:rsidRPr="00EB751A">
              <w:rPr>
                <w:rFonts w:cstheme="minorHAnsi"/>
                <w:b/>
                <w:bCs/>
                <w:color w:val="FFFFFF"/>
              </w:rPr>
              <w:t>Oras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31849B" w:themeFill="accent5" w:themeFillShade="BF"/>
            <w:vAlign w:val="center"/>
            <w:hideMark/>
          </w:tcPr>
          <w:p w:rsidR="00907D53" w:rsidRPr="00EB751A" w:rsidRDefault="00907D53" w:rsidP="00907D53">
            <w:pPr>
              <w:spacing w:after="0"/>
              <w:jc w:val="center"/>
              <w:rPr>
                <w:rFonts w:cstheme="minorHAnsi"/>
                <w:b/>
                <w:bCs/>
                <w:color w:val="31849B" w:themeColor="accent5" w:themeShade="BF"/>
              </w:rPr>
            </w:pPr>
            <w:proofErr w:type="spellStart"/>
            <w:r w:rsidRPr="00EB751A">
              <w:rPr>
                <w:rFonts w:cstheme="minorHAnsi"/>
                <w:b/>
                <w:bCs/>
                <w:color w:val="FFFFFF"/>
              </w:rPr>
              <w:t>Punct</w:t>
            </w:r>
            <w:proofErr w:type="spellEnd"/>
            <w:r w:rsidRPr="00EB751A">
              <w:rPr>
                <w:rFonts w:cstheme="minorHAnsi"/>
                <w:b/>
                <w:bCs/>
                <w:color w:val="FFFFFF"/>
              </w:rPr>
              <w:t xml:space="preserve"> </w:t>
            </w:r>
            <w:proofErr w:type="spellStart"/>
            <w:r w:rsidRPr="00EB751A">
              <w:rPr>
                <w:rFonts w:cstheme="minorHAnsi"/>
                <w:b/>
                <w:bCs/>
                <w:color w:val="FFFFFF"/>
              </w:rPr>
              <w:t>imbarcare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31849B" w:themeFill="accent5" w:themeFillShade="BF"/>
            <w:vAlign w:val="center"/>
            <w:hideMark/>
          </w:tcPr>
          <w:p w:rsidR="00907D53" w:rsidRPr="00EB751A" w:rsidRDefault="00907D53" w:rsidP="00907D53">
            <w:pPr>
              <w:spacing w:after="0"/>
              <w:jc w:val="center"/>
              <w:rPr>
                <w:rFonts w:cstheme="minorHAnsi"/>
                <w:b/>
                <w:bCs/>
                <w:color w:val="FFFFFF"/>
              </w:rPr>
            </w:pPr>
            <w:proofErr w:type="spellStart"/>
            <w:r w:rsidRPr="00EB751A">
              <w:rPr>
                <w:rFonts w:cstheme="minorHAnsi"/>
                <w:b/>
                <w:bCs/>
                <w:color w:val="FFFFFF"/>
              </w:rPr>
              <w:t>Ora</w:t>
            </w:r>
            <w:proofErr w:type="spellEnd"/>
          </w:p>
        </w:tc>
      </w:tr>
      <w:tr w:rsidR="00907D53" w:rsidRPr="00EB751A" w:rsidTr="00A87A1B">
        <w:trPr>
          <w:trHeight w:val="251"/>
        </w:trPr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907D53" w:rsidRPr="00A154D7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154D7">
              <w:rPr>
                <w:rFonts w:cstheme="minorHAnsi"/>
                <w:sz w:val="20"/>
                <w:szCs w:val="20"/>
              </w:rPr>
              <w:t>Pitesti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907D53" w:rsidRPr="00A154D7" w:rsidRDefault="00DD6970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Bascov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Petrom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907D53" w:rsidRPr="00A154D7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07:30</w:t>
            </w:r>
          </w:p>
        </w:tc>
      </w:tr>
      <w:tr w:rsidR="00907D53" w:rsidRPr="00EB751A" w:rsidTr="00A87A1B">
        <w:trPr>
          <w:trHeight w:val="251"/>
        </w:trPr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907D53" w:rsidRPr="00A154D7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154D7">
              <w:rPr>
                <w:rFonts w:cstheme="minorHAnsi"/>
                <w:sz w:val="20"/>
                <w:szCs w:val="20"/>
              </w:rPr>
              <w:t xml:space="preserve">Rm. </w:t>
            </w:r>
            <w:proofErr w:type="spellStart"/>
            <w:r w:rsidRPr="00A154D7">
              <w:rPr>
                <w:rFonts w:cstheme="minorHAnsi"/>
                <w:sz w:val="20"/>
                <w:szCs w:val="20"/>
              </w:rPr>
              <w:t>Valcea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907D53" w:rsidRPr="00A154D7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00023">
              <w:rPr>
                <w:rFonts w:cstheme="minorHAnsi"/>
                <w:sz w:val="20"/>
                <w:szCs w:val="20"/>
              </w:rPr>
              <w:t>Petrom</w:t>
            </w:r>
            <w:proofErr w:type="spellEnd"/>
            <w:r w:rsidRPr="0060002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00023">
              <w:rPr>
                <w:rFonts w:cstheme="minorHAnsi"/>
                <w:sz w:val="20"/>
                <w:szCs w:val="20"/>
              </w:rPr>
              <w:t>iesire</w:t>
            </w:r>
            <w:proofErr w:type="spellEnd"/>
            <w:r w:rsidRPr="0060002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00023">
              <w:rPr>
                <w:rFonts w:cstheme="minorHAnsi"/>
                <w:sz w:val="20"/>
                <w:szCs w:val="20"/>
              </w:rPr>
              <w:t>Pasarela</w:t>
            </w:r>
            <w:proofErr w:type="spellEnd"/>
            <w:r w:rsidRPr="00600023">
              <w:rPr>
                <w:rFonts w:cstheme="minorHAnsi"/>
                <w:sz w:val="20"/>
                <w:szCs w:val="20"/>
              </w:rPr>
              <w:t xml:space="preserve"> Nord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907D53" w:rsidRPr="00A154D7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154D7">
              <w:rPr>
                <w:rFonts w:cstheme="minorHAnsi"/>
                <w:sz w:val="20"/>
                <w:szCs w:val="20"/>
              </w:rPr>
              <w:t>09:00</w:t>
            </w:r>
          </w:p>
        </w:tc>
      </w:tr>
      <w:tr w:rsidR="00907D53" w:rsidRPr="00EB751A" w:rsidTr="00A87A1B">
        <w:trPr>
          <w:trHeight w:val="251"/>
        </w:trPr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907D53" w:rsidRPr="00A154D7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154D7">
              <w:rPr>
                <w:rFonts w:cstheme="minorHAnsi"/>
                <w:sz w:val="20"/>
                <w:szCs w:val="20"/>
              </w:rPr>
              <w:t>Sibiu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907D53" w:rsidRPr="00600023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00023">
              <w:rPr>
                <w:rFonts w:cstheme="minorHAnsi"/>
                <w:sz w:val="20"/>
                <w:szCs w:val="20"/>
              </w:rPr>
              <w:t>Petrom</w:t>
            </w:r>
            <w:proofErr w:type="spellEnd"/>
            <w:r w:rsidRPr="0060002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00023">
              <w:rPr>
                <w:rFonts w:cstheme="minorHAnsi"/>
                <w:sz w:val="20"/>
                <w:szCs w:val="20"/>
              </w:rPr>
              <w:t>Obor</w:t>
            </w:r>
            <w:proofErr w:type="spellEnd"/>
            <w:r w:rsidRPr="0060002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00023">
              <w:rPr>
                <w:rFonts w:cstheme="minorHAnsi"/>
                <w:sz w:val="20"/>
                <w:szCs w:val="20"/>
              </w:rPr>
              <w:t>Calea</w:t>
            </w:r>
            <w:proofErr w:type="spellEnd"/>
            <w:r w:rsidRPr="0060002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00023">
              <w:rPr>
                <w:rFonts w:cstheme="minorHAnsi"/>
                <w:sz w:val="20"/>
                <w:szCs w:val="20"/>
              </w:rPr>
              <w:t>Surii</w:t>
            </w:r>
            <w:proofErr w:type="spellEnd"/>
            <w:r w:rsidRPr="00600023">
              <w:rPr>
                <w:rFonts w:cstheme="minorHAnsi"/>
                <w:sz w:val="20"/>
                <w:szCs w:val="20"/>
              </w:rPr>
              <w:t xml:space="preserve"> Mari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907D53" w:rsidRPr="00A154D7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154D7">
              <w:rPr>
                <w:rFonts w:cstheme="minorHAnsi"/>
                <w:sz w:val="20"/>
                <w:szCs w:val="20"/>
              </w:rPr>
              <w:t>11:00</w:t>
            </w:r>
          </w:p>
        </w:tc>
      </w:tr>
      <w:tr w:rsidR="00907D53" w:rsidRPr="00EB751A" w:rsidTr="00A87A1B">
        <w:trPr>
          <w:trHeight w:val="251"/>
        </w:trPr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907D53" w:rsidRPr="00A154D7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154D7">
              <w:rPr>
                <w:rFonts w:cstheme="minorHAnsi"/>
                <w:sz w:val="20"/>
                <w:szCs w:val="20"/>
              </w:rPr>
              <w:t>Deva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907D53" w:rsidRPr="00A154D7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154D7">
              <w:rPr>
                <w:rFonts w:cstheme="minorHAnsi"/>
                <w:sz w:val="20"/>
                <w:szCs w:val="20"/>
              </w:rPr>
              <w:t>Magazinul</w:t>
            </w:r>
            <w:proofErr w:type="spellEnd"/>
            <w:r w:rsidRPr="00A154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54D7">
              <w:rPr>
                <w:rFonts w:cstheme="minorHAnsi"/>
                <w:sz w:val="20"/>
                <w:szCs w:val="20"/>
              </w:rPr>
              <w:t>Billa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907D53" w:rsidRPr="00A154D7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154D7">
              <w:rPr>
                <w:rFonts w:cstheme="minorHAnsi"/>
                <w:sz w:val="20"/>
                <w:szCs w:val="20"/>
              </w:rPr>
              <w:t>14:00</w:t>
            </w:r>
          </w:p>
        </w:tc>
      </w:tr>
      <w:tr w:rsidR="00907D53" w:rsidRPr="00EB751A" w:rsidTr="00A87A1B">
        <w:trPr>
          <w:trHeight w:val="251"/>
        </w:trPr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907D53" w:rsidRPr="00A154D7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Timisoara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907D53" w:rsidRPr="00A154D7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Benzinaria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Gazprom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Calea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Aradului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907D53" w:rsidRPr="00A154D7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15:30</w:t>
            </w:r>
          </w:p>
        </w:tc>
      </w:tr>
      <w:tr w:rsidR="00907D53" w:rsidRPr="00EB751A" w:rsidTr="00A87A1B">
        <w:trPr>
          <w:trHeight w:val="251"/>
        </w:trPr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907D53" w:rsidRPr="00A154D7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Arad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907D53" w:rsidRPr="00A154D7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Benzinaria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OMV </w:t>
            </w:r>
            <w:proofErr w:type="spellStart"/>
            <w:r>
              <w:rPr>
                <w:rFonts w:cstheme="minorHAnsi"/>
                <w:sz w:val="20"/>
                <w:szCs w:val="20"/>
              </w:rPr>
              <w:t>Calea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Timisorii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907D53" w:rsidRPr="00A154D7" w:rsidRDefault="00907D53" w:rsidP="00907D5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16:00</w:t>
            </w:r>
          </w:p>
        </w:tc>
      </w:tr>
    </w:tbl>
    <w:p w:rsidR="00444C3C" w:rsidRPr="00907D53" w:rsidRDefault="00444C3C" w:rsidP="00444C3C">
      <w:pPr>
        <w:spacing w:after="0"/>
        <w:jc w:val="both"/>
        <w:rPr>
          <w:rFonts w:cstheme="minorHAnsi"/>
          <w:sz w:val="20"/>
          <w:szCs w:val="20"/>
        </w:rPr>
      </w:pPr>
      <w:proofErr w:type="spellStart"/>
      <w:r w:rsidRPr="00907D53">
        <w:rPr>
          <w:rFonts w:cstheme="minorHAnsi"/>
          <w:sz w:val="20"/>
          <w:szCs w:val="20"/>
        </w:rPr>
        <w:t>Transferurile</w:t>
      </w:r>
      <w:proofErr w:type="spellEnd"/>
      <w:r w:rsidRPr="00907D53">
        <w:rPr>
          <w:rFonts w:cstheme="minorHAnsi"/>
          <w:sz w:val="20"/>
          <w:szCs w:val="20"/>
        </w:rPr>
        <w:t xml:space="preserve"> din </w:t>
      </w:r>
      <w:proofErr w:type="spellStart"/>
      <w:proofErr w:type="gramStart"/>
      <w:r w:rsidRPr="00907D53">
        <w:rPr>
          <w:rFonts w:cstheme="minorHAnsi"/>
          <w:sz w:val="20"/>
          <w:szCs w:val="20"/>
        </w:rPr>
        <w:t>tara</w:t>
      </w:r>
      <w:proofErr w:type="spellEnd"/>
      <w:proofErr w:type="gramEnd"/>
      <w:r w:rsidRPr="00907D53">
        <w:rPr>
          <w:rFonts w:cstheme="minorHAnsi"/>
          <w:sz w:val="20"/>
          <w:szCs w:val="20"/>
        </w:rPr>
        <w:t xml:space="preserve"> se </w:t>
      </w:r>
      <w:proofErr w:type="spellStart"/>
      <w:r w:rsidRPr="00907D53">
        <w:rPr>
          <w:rFonts w:cstheme="minorHAnsi"/>
          <w:sz w:val="20"/>
          <w:szCs w:val="20"/>
        </w:rPr>
        <w:t>efectueaza</w:t>
      </w:r>
      <w:proofErr w:type="spellEnd"/>
      <w:r w:rsidRPr="00907D53">
        <w:rPr>
          <w:rFonts w:cstheme="minorHAnsi"/>
          <w:sz w:val="20"/>
          <w:szCs w:val="20"/>
        </w:rPr>
        <w:t xml:space="preserve"> cu </w:t>
      </w:r>
      <w:proofErr w:type="spellStart"/>
      <w:r w:rsidRPr="00907D53">
        <w:rPr>
          <w:rFonts w:cstheme="minorHAnsi"/>
          <w:sz w:val="20"/>
          <w:szCs w:val="20"/>
        </w:rPr>
        <w:t>autoturism</w:t>
      </w:r>
      <w:proofErr w:type="spellEnd"/>
      <w:r w:rsidRPr="00907D53">
        <w:rPr>
          <w:rFonts w:cstheme="minorHAnsi"/>
          <w:sz w:val="20"/>
          <w:szCs w:val="20"/>
        </w:rPr>
        <w:t xml:space="preserve">, </w:t>
      </w:r>
      <w:proofErr w:type="spellStart"/>
      <w:r w:rsidRPr="00907D53">
        <w:rPr>
          <w:rFonts w:cstheme="minorHAnsi"/>
          <w:sz w:val="20"/>
          <w:szCs w:val="20"/>
        </w:rPr>
        <w:t>microbuz</w:t>
      </w:r>
      <w:proofErr w:type="spellEnd"/>
      <w:r w:rsidRPr="00907D53">
        <w:rPr>
          <w:rFonts w:cstheme="minorHAnsi"/>
          <w:sz w:val="20"/>
          <w:szCs w:val="20"/>
        </w:rPr>
        <w:t xml:space="preserve">, minibus </w:t>
      </w:r>
      <w:proofErr w:type="spellStart"/>
      <w:r w:rsidRPr="00907D53">
        <w:rPr>
          <w:rFonts w:cstheme="minorHAnsi"/>
          <w:sz w:val="20"/>
          <w:szCs w:val="20"/>
        </w:rPr>
        <w:t>sau</w:t>
      </w:r>
      <w:proofErr w:type="spellEnd"/>
      <w:r w:rsidRPr="00907D53">
        <w:rPr>
          <w:rFonts w:cstheme="minorHAnsi"/>
          <w:sz w:val="20"/>
          <w:szCs w:val="20"/>
        </w:rPr>
        <w:t xml:space="preserve"> </w:t>
      </w:r>
      <w:proofErr w:type="spellStart"/>
      <w:r w:rsidRPr="00907D53">
        <w:rPr>
          <w:rFonts w:cstheme="minorHAnsi"/>
          <w:sz w:val="20"/>
          <w:szCs w:val="20"/>
        </w:rPr>
        <w:t>autocar</w:t>
      </w:r>
      <w:proofErr w:type="spellEnd"/>
      <w:r w:rsidRPr="00907D53">
        <w:rPr>
          <w:rFonts w:cstheme="minorHAnsi"/>
          <w:sz w:val="20"/>
          <w:szCs w:val="20"/>
        </w:rPr>
        <w:t xml:space="preserve">, in </w:t>
      </w:r>
      <w:proofErr w:type="spellStart"/>
      <w:r w:rsidRPr="00907D53">
        <w:rPr>
          <w:rFonts w:cstheme="minorHAnsi"/>
          <w:sz w:val="20"/>
          <w:szCs w:val="20"/>
        </w:rPr>
        <w:t>functie</w:t>
      </w:r>
      <w:proofErr w:type="spellEnd"/>
      <w:r w:rsidRPr="00907D53">
        <w:rPr>
          <w:rFonts w:cstheme="minorHAnsi"/>
          <w:sz w:val="20"/>
          <w:szCs w:val="20"/>
        </w:rPr>
        <w:t xml:space="preserve"> de </w:t>
      </w:r>
      <w:proofErr w:type="spellStart"/>
      <w:r w:rsidRPr="00907D53">
        <w:rPr>
          <w:rFonts w:cstheme="minorHAnsi"/>
          <w:sz w:val="20"/>
          <w:szCs w:val="20"/>
        </w:rPr>
        <w:t>marimea</w:t>
      </w:r>
      <w:proofErr w:type="spellEnd"/>
      <w:r w:rsidRPr="00907D53">
        <w:rPr>
          <w:rFonts w:cstheme="minorHAnsi"/>
          <w:sz w:val="20"/>
          <w:szCs w:val="20"/>
        </w:rPr>
        <w:t xml:space="preserve"> </w:t>
      </w:r>
      <w:proofErr w:type="spellStart"/>
      <w:r w:rsidRPr="00907D53">
        <w:rPr>
          <w:rFonts w:cstheme="minorHAnsi"/>
          <w:sz w:val="20"/>
          <w:szCs w:val="20"/>
        </w:rPr>
        <w:t>grupului</w:t>
      </w:r>
      <w:proofErr w:type="spellEnd"/>
      <w:r w:rsidRPr="00907D53">
        <w:rPr>
          <w:rFonts w:cstheme="minorHAnsi"/>
          <w:sz w:val="20"/>
          <w:szCs w:val="20"/>
        </w:rPr>
        <w:t xml:space="preserve">. </w:t>
      </w:r>
      <w:proofErr w:type="spellStart"/>
      <w:proofErr w:type="gramStart"/>
      <w:r w:rsidRPr="00907D53">
        <w:rPr>
          <w:rFonts w:cstheme="minorHAnsi"/>
          <w:sz w:val="20"/>
          <w:szCs w:val="20"/>
        </w:rPr>
        <w:t>Orele</w:t>
      </w:r>
      <w:proofErr w:type="spellEnd"/>
      <w:r w:rsidRPr="00907D53">
        <w:rPr>
          <w:rFonts w:cstheme="minorHAnsi"/>
          <w:sz w:val="20"/>
          <w:szCs w:val="20"/>
        </w:rPr>
        <w:t xml:space="preserve"> de </w:t>
      </w:r>
      <w:proofErr w:type="spellStart"/>
      <w:r w:rsidRPr="00907D53">
        <w:rPr>
          <w:rFonts w:cstheme="minorHAnsi"/>
          <w:sz w:val="20"/>
          <w:szCs w:val="20"/>
        </w:rPr>
        <w:t>imbarcare</w:t>
      </w:r>
      <w:proofErr w:type="spellEnd"/>
      <w:r w:rsidRPr="00907D53">
        <w:rPr>
          <w:rFonts w:cstheme="minorHAnsi"/>
          <w:sz w:val="20"/>
          <w:szCs w:val="20"/>
        </w:rPr>
        <w:t xml:space="preserve"> </w:t>
      </w:r>
      <w:proofErr w:type="spellStart"/>
      <w:r w:rsidRPr="00907D53">
        <w:rPr>
          <w:rFonts w:cstheme="minorHAnsi"/>
          <w:sz w:val="20"/>
          <w:szCs w:val="20"/>
        </w:rPr>
        <w:t>sunt</w:t>
      </w:r>
      <w:proofErr w:type="spellEnd"/>
      <w:r w:rsidRPr="00907D53">
        <w:rPr>
          <w:rFonts w:cstheme="minorHAnsi"/>
          <w:sz w:val="20"/>
          <w:szCs w:val="20"/>
        </w:rPr>
        <w:t xml:space="preserve"> informative </w:t>
      </w:r>
      <w:proofErr w:type="spellStart"/>
      <w:r w:rsidRPr="00907D53">
        <w:rPr>
          <w:rFonts w:cstheme="minorHAnsi"/>
          <w:sz w:val="20"/>
          <w:szCs w:val="20"/>
        </w:rPr>
        <w:t>si</w:t>
      </w:r>
      <w:proofErr w:type="spellEnd"/>
      <w:r w:rsidRPr="00907D53">
        <w:rPr>
          <w:rFonts w:cstheme="minorHAnsi"/>
          <w:sz w:val="20"/>
          <w:szCs w:val="20"/>
        </w:rPr>
        <w:t xml:space="preserve"> pot </w:t>
      </w:r>
      <w:proofErr w:type="spellStart"/>
      <w:r w:rsidRPr="00907D53">
        <w:rPr>
          <w:rFonts w:cstheme="minorHAnsi"/>
          <w:sz w:val="20"/>
          <w:szCs w:val="20"/>
        </w:rPr>
        <w:t>suferi</w:t>
      </w:r>
      <w:proofErr w:type="spellEnd"/>
      <w:r w:rsidRPr="00907D53">
        <w:rPr>
          <w:rFonts w:cstheme="minorHAnsi"/>
          <w:sz w:val="20"/>
          <w:szCs w:val="20"/>
        </w:rPr>
        <w:t xml:space="preserve"> </w:t>
      </w:r>
      <w:proofErr w:type="spellStart"/>
      <w:r w:rsidRPr="00907D53">
        <w:rPr>
          <w:rFonts w:cstheme="minorHAnsi"/>
          <w:sz w:val="20"/>
          <w:szCs w:val="20"/>
        </w:rPr>
        <w:t>modificari</w:t>
      </w:r>
      <w:proofErr w:type="spellEnd"/>
      <w:r w:rsidRPr="00907D53">
        <w:rPr>
          <w:rFonts w:cstheme="minorHAnsi"/>
          <w:sz w:val="20"/>
          <w:szCs w:val="20"/>
        </w:rPr>
        <w:t xml:space="preserve"> in </w:t>
      </w:r>
      <w:proofErr w:type="spellStart"/>
      <w:r w:rsidRPr="00907D53">
        <w:rPr>
          <w:rFonts w:cstheme="minorHAnsi"/>
          <w:sz w:val="20"/>
          <w:szCs w:val="20"/>
        </w:rPr>
        <w:t>functie</w:t>
      </w:r>
      <w:proofErr w:type="spellEnd"/>
      <w:r w:rsidRPr="00907D53">
        <w:rPr>
          <w:rFonts w:cstheme="minorHAnsi"/>
          <w:sz w:val="20"/>
          <w:szCs w:val="20"/>
        </w:rPr>
        <w:t xml:space="preserve"> de </w:t>
      </w:r>
      <w:proofErr w:type="spellStart"/>
      <w:r w:rsidRPr="00907D53">
        <w:rPr>
          <w:rFonts w:cstheme="minorHAnsi"/>
          <w:sz w:val="20"/>
          <w:szCs w:val="20"/>
        </w:rPr>
        <w:t>trafic</w:t>
      </w:r>
      <w:proofErr w:type="spellEnd"/>
      <w:r w:rsidRPr="00907D53">
        <w:rPr>
          <w:rFonts w:cstheme="minorHAnsi"/>
          <w:sz w:val="20"/>
          <w:szCs w:val="20"/>
        </w:rPr>
        <w:t>.</w:t>
      </w:r>
      <w:proofErr w:type="gramEnd"/>
    </w:p>
    <w:p w:rsidR="00444C3C" w:rsidRPr="00907D53" w:rsidRDefault="00444C3C" w:rsidP="00444C3C">
      <w:pPr>
        <w:spacing w:after="0"/>
        <w:jc w:val="both"/>
        <w:rPr>
          <w:rFonts w:cstheme="minorHAnsi"/>
          <w:sz w:val="20"/>
          <w:szCs w:val="20"/>
        </w:rPr>
      </w:pPr>
      <w:proofErr w:type="spellStart"/>
      <w:r w:rsidRPr="00907D53">
        <w:rPr>
          <w:rFonts w:cstheme="minorHAnsi"/>
          <w:sz w:val="20"/>
          <w:szCs w:val="20"/>
        </w:rPr>
        <w:t>Turistii</w:t>
      </w:r>
      <w:proofErr w:type="spellEnd"/>
      <w:r w:rsidRPr="00907D53">
        <w:rPr>
          <w:rFonts w:cstheme="minorHAnsi"/>
          <w:sz w:val="20"/>
          <w:szCs w:val="20"/>
        </w:rPr>
        <w:t xml:space="preserve"> </w:t>
      </w:r>
      <w:proofErr w:type="spellStart"/>
      <w:r w:rsidRPr="00907D53">
        <w:rPr>
          <w:rFonts w:cstheme="minorHAnsi"/>
          <w:sz w:val="20"/>
          <w:szCs w:val="20"/>
        </w:rPr>
        <w:t>sunt</w:t>
      </w:r>
      <w:proofErr w:type="spellEnd"/>
      <w:r w:rsidRPr="00907D53">
        <w:rPr>
          <w:rFonts w:cstheme="minorHAnsi"/>
          <w:sz w:val="20"/>
          <w:szCs w:val="20"/>
        </w:rPr>
        <w:t xml:space="preserve"> </w:t>
      </w:r>
      <w:proofErr w:type="spellStart"/>
      <w:r w:rsidRPr="00907D53">
        <w:rPr>
          <w:rFonts w:cstheme="minorHAnsi"/>
          <w:sz w:val="20"/>
          <w:szCs w:val="20"/>
        </w:rPr>
        <w:t>rugati</w:t>
      </w:r>
      <w:proofErr w:type="spellEnd"/>
      <w:r w:rsidRPr="00907D53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907D53">
        <w:rPr>
          <w:rFonts w:cstheme="minorHAnsi"/>
          <w:sz w:val="20"/>
          <w:szCs w:val="20"/>
        </w:rPr>
        <w:t>sa</w:t>
      </w:r>
      <w:proofErr w:type="spellEnd"/>
      <w:proofErr w:type="gramEnd"/>
      <w:r w:rsidRPr="00907D53">
        <w:rPr>
          <w:rFonts w:cstheme="minorHAnsi"/>
          <w:sz w:val="20"/>
          <w:szCs w:val="20"/>
        </w:rPr>
        <w:t xml:space="preserve"> se </w:t>
      </w:r>
      <w:proofErr w:type="spellStart"/>
      <w:r w:rsidRPr="00907D53">
        <w:rPr>
          <w:rFonts w:cstheme="minorHAnsi"/>
          <w:sz w:val="20"/>
          <w:szCs w:val="20"/>
        </w:rPr>
        <w:t>prezinte</w:t>
      </w:r>
      <w:proofErr w:type="spellEnd"/>
      <w:r w:rsidRPr="00907D53">
        <w:rPr>
          <w:rFonts w:cstheme="minorHAnsi"/>
          <w:sz w:val="20"/>
          <w:szCs w:val="20"/>
        </w:rPr>
        <w:t xml:space="preserve"> la </w:t>
      </w:r>
      <w:proofErr w:type="spellStart"/>
      <w:r w:rsidRPr="00907D53">
        <w:rPr>
          <w:rFonts w:cstheme="minorHAnsi"/>
          <w:sz w:val="20"/>
          <w:szCs w:val="20"/>
        </w:rPr>
        <w:t>locul</w:t>
      </w:r>
      <w:proofErr w:type="spellEnd"/>
      <w:r w:rsidRPr="00907D53">
        <w:rPr>
          <w:rFonts w:cstheme="minorHAnsi"/>
          <w:sz w:val="20"/>
          <w:szCs w:val="20"/>
        </w:rPr>
        <w:t xml:space="preserve"> de </w:t>
      </w:r>
      <w:proofErr w:type="spellStart"/>
      <w:r w:rsidRPr="00907D53">
        <w:rPr>
          <w:rFonts w:cstheme="minorHAnsi"/>
          <w:sz w:val="20"/>
          <w:szCs w:val="20"/>
        </w:rPr>
        <w:t>intalnire</w:t>
      </w:r>
      <w:proofErr w:type="spellEnd"/>
      <w:r w:rsidRPr="00907D53">
        <w:rPr>
          <w:rFonts w:cstheme="minorHAnsi"/>
          <w:sz w:val="20"/>
          <w:szCs w:val="20"/>
        </w:rPr>
        <w:t xml:space="preserve"> cu </w:t>
      </w:r>
      <w:proofErr w:type="spellStart"/>
      <w:r w:rsidRPr="00907D53">
        <w:rPr>
          <w:rFonts w:cstheme="minorHAnsi"/>
          <w:sz w:val="20"/>
          <w:szCs w:val="20"/>
        </w:rPr>
        <w:t>cel</w:t>
      </w:r>
      <w:proofErr w:type="spellEnd"/>
      <w:r w:rsidRPr="00907D53">
        <w:rPr>
          <w:rFonts w:cstheme="minorHAnsi"/>
          <w:sz w:val="20"/>
          <w:szCs w:val="20"/>
        </w:rPr>
        <w:t xml:space="preserve"> </w:t>
      </w:r>
      <w:proofErr w:type="spellStart"/>
      <w:r w:rsidRPr="00907D53">
        <w:rPr>
          <w:rFonts w:cstheme="minorHAnsi"/>
          <w:sz w:val="20"/>
          <w:szCs w:val="20"/>
        </w:rPr>
        <w:t>putin</w:t>
      </w:r>
      <w:proofErr w:type="spellEnd"/>
      <w:r w:rsidRPr="00907D53">
        <w:rPr>
          <w:rFonts w:cstheme="minorHAnsi"/>
          <w:sz w:val="20"/>
          <w:szCs w:val="20"/>
        </w:rPr>
        <w:t xml:space="preserve"> 30 de minute </w:t>
      </w:r>
      <w:proofErr w:type="spellStart"/>
      <w:r w:rsidRPr="00907D53">
        <w:rPr>
          <w:rFonts w:cstheme="minorHAnsi"/>
          <w:sz w:val="20"/>
          <w:szCs w:val="20"/>
        </w:rPr>
        <w:t>inainte</w:t>
      </w:r>
      <w:proofErr w:type="spellEnd"/>
      <w:r w:rsidRPr="00907D53">
        <w:rPr>
          <w:rFonts w:cstheme="minorHAnsi"/>
          <w:sz w:val="20"/>
          <w:szCs w:val="20"/>
        </w:rPr>
        <w:t xml:space="preserve"> de </w:t>
      </w:r>
      <w:proofErr w:type="spellStart"/>
      <w:r w:rsidRPr="00907D53">
        <w:rPr>
          <w:rFonts w:cstheme="minorHAnsi"/>
          <w:sz w:val="20"/>
          <w:szCs w:val="20"/>
        </w:rPr>
        <w:t>ora</w:t>
      </w:r>
      <w:proofErr w:type="spellEnd"/>
      <w:r w:rsidRPr="00907D53">
        <w:rPr>
          <w:rFonts w:cstheme="minorHAnsi"/>
          <w:sz w:val="20"/>
          <w:szCs w:val="20"/>
        </w:rPr>
        <w:t xml:space="preserve"> </w:t>
      </w:r>
      <w:proofErr w:type="spellStart"/>
      <w:r w:rsidRPr="00907D53">
        <w:rPr>
          <w:rFonts w:cstheme="minorHAnsi"/>
          <w:sz w:val="20"/>
          <w:szCs w:val="20"/>
        </w:rPr>
        <w:t>stabilita</w:t>
      </w:r>
      <w:proofErr w:type="spellEnd"/>
      <w:r w:rsidRPr="00907D53">
        <w:rPr>
          <w:rFonts w:cstheme="minorHAnsi"/>
          <w:sz w:val="20"/>
          <w:szCs w:val="20"/>
        </w:rPr>
        <w:t>.</w:t>
      </w:r>
    </w:p>
    <w:p w:rsidR="00444C3C" w:rsidRDefault="00444C3C" w:rsidP="00444C3C">
      <w:pPr>
        <w:spacing w:after="0"/>
        <w:rPr>
          <w:rFonts w:cstheme="minorHAnsi"/>
        </w:rPr>
      </w:pPr>
    </w:p>
    <w:p w:rsidR="00907D53" w:rsidRDefault="00907D53" w:rsidP="00444C3C">
      <w:pPr>
        <w:spacing w:after="0"/>
        <w:rPr>
          <w:rFonts w:cstheme="minorHAnsi"/>
        </w:rPr>
      </w:pPr>
    </w:p>
    <w:p w:rsidR="00DD6970" w:rsidRPr="004B296E" w:rsidRDefault="00DD6970" w:rsidP="00444C3C">
      <w:pPr>
        <w:spacing w:after="0"/>
        <w:rPr>
          <w:rFonts w:cstheme="minorHAnsi"/>
        </w:rPr>
      </w:pPr>
    </w:p>
    <w:p w:rsidR="00444C3C" w:rsidRPr="000F5C8C" w:rsidRDefault="0075306C" w:rsidP="0075306C">
      <w:pPr>
        <w:pStyle w:val="intertitlucoloanastanga"/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lastRenderedPageBreak/>
        <w:t>Servicii incluse:</w:t>
      </w:r>
    </w:p>
    <w:p w:rsidR="00444C3C" w:rsidRPr="00C5360E" w:rsidRDefault="00444C3C" w:rsidP="0075306C">
      <w:pPr>
        <w:pStyle w:val="coloanastanga"/>
        <w:tabs>
          <w:tab w:val="left" w:pos="180"/>
        </w:tabs>
        <w:rPr>
          <w:i w:val="0"/>
          <w:color w:val="000000" w:themeColor="text1"/>
          <w:szCs w:val="20"/>
        </w:rPr>
      </w:pPr>
      <w:r w:rsidRPr="00C5360E">
        <w:rPr>
          <w:i w:val="0"/>
          <w:color w:val="000000" w:themeColor="text1"/>
          <w:szCs w:val="20"/>
        </w:rPr>
        <w:t>•</w:t>
      </w:r>
      <w:r w:rsidRPr="00C5360E">
        <w:rPr>
          <w:i w:val="0"/>
          <w:color w:val="000000" w:themeColor="text1"/>
          <w:szCs w:val="20"/>
        </w:rPr>
        <w:tab/>
        <w:t xml:space="preserve">Transport cu autocar clasificat; </w:t>
      </w:r>
    </w:p>
    <w:p w:rsidR="00444C3C" w:rsidRPr="00C5360E" w:rsidRDefault="00444C3C" w:rsidP="0075306C">
      <w:pPr>
        <w:pStyle w:val="coloanastanga"/>
        <w:tabs>
          <w:tab w:val="left" w:pos="180"/>
        </w:tabs>
        <w:rPr>
          <w:i w:val="0"/>
          <w:color w:val="000000" w:themeColor="text1"/>
          <w:szCs w:val="20"/>
        </w:rPr>
      </w:pPr>
      <w:r w:rsidRPr="00C5360E">
        <w:rPr>
          <w:i w:val="0"/>
          <w:color w:val="000000" w:themeColor="text1"/>
          <w:szCs w:val="20"/>
        </w:rPr>
        <w:t>•</w:t>
      </w:r>
      <w:r w:rsidRPr="00C5360E">
        <w:rPr>
          <w:i w:val="0"/>
          <w:color w:val="000000" w:themeColor="text1"/>
          <w:szCs w:val="20"/>
        </w:rPr>
        <w:tab/>
        <w:t>6 nopti cazare in hoteluri de 2*</w:t>
      </w:r>
      <w:r w:rsidR="00907D53">
        <w:rPr>
          <w:i w:val="0"/>
          <w:color w:val="000000" w:themeColor="text1"/>
          <w:szCs w:val="20"/>
        </w:rPr>
        <w:t>-</w:t>
      </w:r>
      <w:r w:rsidRPr="00C5360E">
        <w:rPr>
          <w:i w:val="0"/>
          <w:color w:val="000000" w:themeColor="text1"/>
          <w:szCs w:val="20"/>
        </w:rPr>
        <w:t xml:space="preserve"> 4*</w:t>
      </w:r>
      <w:r w:rsidR="00907D53">
        <w:rPr>
          <w:i w:val="0"/>
          <w:color w:val="000000" w:themeColor="text1"/>
          <w:szCs w:val="20"/>
        </w:rPr>
        <w:t xml:space="preserve"> cu mic dejun inclus</w:t>
      </w:r>
      <w:r w:rsidRPr="00C5360E">
        <w:rPr>
          <w:i w:val="0"/>
          <w:color w:val="000000" w:themeColor="text1"/>
          <w:szCs w:val="20"/>
        </w:rPr>
        <w:t>;</w:t>
      </w:r>
    </w:p>
    <w:p w:rsidR="00444C3C" w:rsidRPr="00C5360E" w:rsidRDefault="00444C3C" w:rsidP="0075306C">
      <w:pPr>
        <w:pStyle w:val="coloanastanga"/>
        <w:tabs>
          <w:tab w:val="left" w:pos="180"/>
        </w:tabs>
        <w:rPr>
          <w:i w:val="0"/>
          <w:color w:val="000000" w:themeColor="text1"/>
          <w:szCs w:val="20"/>
        </w:rPr>
      </w:pPr>
      <w:r w:rsidRPr="00C5360E">
        <w:rPr>
          <w:i w:val="0"/>
          <w:color w:val="000000" w:themeColor="text1"/>
          <w:szCs w:val="20"/>
        </w:rPr>
        <w:t>•</w:t>
      </w:r>
      <w:r w:rsidRPr="00C5360E">
        <w:rPr>
          <w:i w:val="0"/>
          <w:color w:val="000000" w:themeColor="text1"/>
          <w:szCs w:val="20"/>
        </w:rPr>
        <w:tab/>
        <w:t>Ghid</w:t>
      </w:r>
      <w:r w:rsidR="00907D53">
        <w:rPr>
          <w:i w:val="0"/>
          <w:color w:val="000000" w:themeColor="text1"/>
          <w:szCs w:val="20"/>
        </w:rPr>
        <w:t xml:space="preserve"> insotior</w:t>
      </w:r>
      <w:r w:rsidRPr="00C5360E">
        <w:rPr>
          <w:i w:val="0"/>
          <w:color w:val="000000" w:themeColor="text1"/>
          <w:szCs w:val="20"/>
        </w:rPr>
        <w:t>;</w:t>
      </w:r>
    </w:p>
    <w:p w:rsidR="00444C3C" w:rsidRPr="00C5360E" w:rsidRDefault="00444C3C" w:rsidP="0075306C">
      <w:pPr>
        <w:pStyle w:val="coloanastanga"/>
        <w:tabs>
          <w:tab w:val="left" w:pos="180"/>
        </w:tabs>
        <w:rPr>
          <w:i w:val="0"/>
          <w:color w:val="000000" w:themeColor="text1"/>
          <w:szCs w:val="20"/>
        </w:rPr>
      </w:pPr>
      <w:r w:rsidRPr="00C5360E">
        <w:rPr>
          <w:i w:val="0"/>
          <w:color w:val="000000" w:themeColor="text1"/>
          <w:szCs w:val="20"/>
        </w:rPr>
        <w:t>•</w:t>
      </w:r>
      <w:r w:rsidRPr="00C5360E">
        <w:rPr>
          <w:i w:val="0"/>
          <w:color w:val="000000" w:themeColor="text1"/>
          <w:szCs w:val="20"/>
        </w:rPr>
        <w:tab/>
        <w:t>Croaziera pe Dunare la Budapesta;</w:t>
      </w:r>
    </w:p>
    <w:p w:rsidR="00444C3C" w:rsidRPr="000F5C8C" w:rsidRDefault="00444C3C" w:rsidP="0075306C">
      <w:pPr>
        <w:pStyle w:val="coloanastanga"/>
        <w:tabs>
          <w:tab w:val="clear" w:pos="320"/>
          <w:tab w:val="left" w:pos="180"/>
        </w:tabs>
        <w:spacing w:line="240" w:lineRule="auto"/>
        <w:rPr>
          <w:i w:val="0"/>
          <w:color w:val="000000" w:themeColor="text1"/>
          <w:szCs w:val="20"/>
        </w:rPr>
      </w:pPr>
      <w:r w:rsidRPr="00C5360E">
        <w:rPr>
          <w:i w:val="0"/>
          <w:color w:val="000000" w:themeColor="text1"/>
          <w:szCs w:val="20"/>
        </w:rPr>
        <w:t>•</w:t>
      </w:r>
      <w:r w:rsidRPr="00C5360E">
        <w:rPr>
          <w:i w:val="0"/>
          <w:color w:val="000000" w:themeColor="text1"/>
          <w:szCs w:val="20"/>
        </w:rPr>
        <w:tab/>
        <w:t>Excursia la Castelul Konopiste (fara bilet de intrare).</w:t>
      </w:r>
    </w:p>
    <w:p w:rsidR="00444C3C" w:rsidRPr="000F5C8C" w:rsidRDefault="00444C3C" w:rsidP="0075306C">
      <w:pPr>
        <w:pStyle w:val="bulletscoloanastanga"/>
        <w:numPr>
          <w:ilvl w:val="0"/>
          <w:numId w:val="0"/>
        </w:numPr>
        <w:spacing w:line="240" w:lineRule="auto"/>
        <w:rPr>
          <w:color w:val="000000" w:themeColor="text1"/>
          <w:szCs w:val="20"/>
        </w:rPr>
      </w:pPr>
    </w:p>
    <w:p w:rsidR="00444C3C" w:rsidRPr="000F5C8C" w:rsidRDefault="0075306C" w:rsidP="0075306C">
      <w:pPr>
        <w:pStyle w:val="intertitlucoloanastanga"/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>Nu sunt incluse:</w:t>
      </w:r>
    </w:p>
    <w:p w:rsidR="00444C3C" w:rsidRDefault="00444C3C" w:rsidP="0075306C">
      <w:pPr>
        <w:pStyle w:val="bulletscoloanastanga"/>
        <w:spacing w:line="276" w:lineRule="auto"/>
        <w:ind w:left="0"/>
        <w:jc w:val="left"/>
        <w:rPr>
          <w:color w:val="000000" w:themeColor="text1"/>
          <w:szCs w:val="20"/>
        </w:rPr>
      </w:pPr>
      <w:r w:rsidRPr="000F5C8C">
        <w:rPr>
          <w:color w:val="000000" w:themeColor="text1"/>
          <w:szCs w:val="20"/>
        </w:rPr>
        <w:t>Excursiile opționale;</w:t>
      </w:r>
    </w:p>
    <w:p w:rsidR="00444C3C" w:rsidRPr="00E31B3A" w:rsidRDefault="00907D53" w:rsidP="0075306C">
      <w:pPr>
        <w:pStyle w:val="bulletscoloanastanga"/>
        <w:ind w:left="0"/>
        <w:rPr>
          <w:b/>
          <w:lang w:val="fr-FR"/>
        </w:rPr>
      </w:pPr>
      <w:r>
        <w:rPr>
          <w:lang w:val="fr-FR"/>
        </w:rPr>
        <w:t>Intrarile la</w:t>
      </w:r>
      <w:r w:rsidR="00444C3C">
        <w:rPr>
          <w:lang w:val="fr-FR"/>
        </w:rPr>
        <w:t xml:space="preserve"> </w:t>
      </w:r>
      <w:r w:rsidR="00444C3C" w:rsidRPr="002D0D1F">
        <w:rPr>
          <w:lang w:val="fr-FR"/>
        </w:rPr>
        <w:t>obiectivel</w:t>
      </w:r>
      <w:r w:rsidR="00444C3C">
        <w:rPr>
          <w:lang w:val="fr-FR"/>
        </w:rPr>
        <w:t>e turistice</w:t>
      </w:r>
      <w:r>
        <w:rPr>
          <w:lang w:val="fr-FR"/>
        </w:rPr>
        <w:t xml:space="preserve"> si ghizii locali</w:t>
      </w:r>
      <w:r w:rsidR="00444C3C">
        <w:rPr>
          <w:lang w:val="fr-FR"/>
        </w:rPr>
        <w:t>;</w:t>
      </w:r>
    </w:p>
    <w:p w:rsidR="00444C3C" w:rsidRPr="001B081F" w:rsidRDefault="00907D53" w:rsidP="0075306C">
      <w:pPr>
        <w:pStyle w:val="bulletscoloanastanga"/>
        <w:ind w:left="0"/>
        <w:rPr>
          <w:bCs/>
        </w:rPr>
      </w:pPr>
      <w:r>
        <w:rPr>
          <w:lang w:val="fr-FR"/>
        </w:rPr>
        <w:t>Taxe de oras/statiune se platesc la receptia hotelului.</w:t>
      </w:r>
    </w:p>
    <w:p w:rsidR="00444C3C" w:rsidRDefault="00444C3C" w:rsidP="00444C3C">
      <w:pPr>
        <w:spacing w:after="0"/>
      </w:pPr>
    </w:p>
    <w:p w:rsidR="00444C3C" w:rsidRPr="000F5C8C" w:rsidRDefault="00444C3C" w:rsidP="00444C3C">
      <w:pPr>
        <w:pStyle w:val="intertitlucoloanastanga"/>
        <w:rPr>
          <w:b/>
          <w:color w:val="000000" w:themeColor="text1"/>
          <w:szCs w:val="20"/>
        </w:rPr>
      </w:pPr>
      <w:r w:rsidRPr="000F5C8C">
        <w:rPr>
          <w:b/>
          <w:color w:val="000000" w:themeColor="text1"/>
          <w:szCs w:val="20"/>
        </w:rPr>
        <w:t>EXCURSII OPȚIONALE</w:t>
      </w:r>
    </w:p>
    <w:p w:rsidR="00444C3C" w:rsidRPr="00C5360E" w:rsidRDefault="00AD18E6" w:rsidP="00444C3C">
      <w:pPr>
        <w:pStyle w:val="bulletscoloanastanga"/>
        <w:jc w:val="left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Croaziera pe Viltava (Praga) </w:t>
      </w:r>
      <w:r w:rsidR="00907D53">
        <w:rPr>
          <w:color w:val="000000" w:themeColor="text1"/>
          <w:szCs w:val="20"/>
        </w:rPr>
        <w:t xml:space="preserve">– </w:t>
      </w:r>
      <w:r w:rsidR="00444C3C" w:rsidRPr="00C5360E">
        <w:rPr>
          <w:color w:val="000000" w:themeColor="text1"/>
          <w:szCs w:val="20"/>
        </w:rPr>
        <w:t>25 Euro/persoana (include transfer in port, meniu si o bautura);</w:t>
      </w:r>
    </w:p>
    <w:p w:rsidR="00444C3C" w:rsidRPr="00C5360E" w:rsidRDefault="00AD18E6" w:rsidP="00444C3C">
      <w:pPr>
        <w:pStyle w:val="bulletscoloanastanga"/>
        <w:jc w:val="left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Seara pragheza </w:t>
      </w:r>
      <w:r w:rsidR="00907D53">
        <w:rPr>
          <w:color w:val="000000" w:themeColor="text1"/>
          <w:szCs w:val="20"/>
        </w:rPr>
        <w:t>–</w:t>
      </w:r>
      <w:r>
        <w:rPr>
          <w:color w:val="000000" w:themeColor="text1"/>
          <w:szCs w:val="20"/>
        </w:rPr>
        <w:t xml:space="preserve"> </w:t>
      </w:r>
      <w:r w:rsidR="00444C3C">
        <w:rPr>
          <w:color w:val="000000" w:themeColor="text1"/>
          <w:szCs w:val="20"/>
        </w:rPr>
        <w:t>45 e</w:t>
      </w:r>
      <w:r w:rsidR="00444C3C" w:rsidRPr="00C5360E">
        <w:rPr>
          <w:color w:val="000000" w:themeColor="text1"/>
          <w:szCs w:val="20"/>
        </w:rPr>
        <w:t>uro/persoana</w:t>
      </w:r>
      <w:r w:rsidR="00444C3C">
        <w:rPr>
          <w:color w:val="000000" w:themeColor="text1"/>
          <w:szCs w:val="20"/>
        </w:rPr>
        <w:t xml:space="preserve"> </w:t>
      </w:r>
      <w:r w:rsidR="00444C3C" w:rsidRPr="00C5360E">
        <w:rPr>
          <w:color w:val="000000" w:themeColor="text1"/>
          <w:szCs w:val="20"/>
        </w:rPr>
        <w:t xml:space="preserve"> (include transfer cu autocarul, meniu si o bautura);</w:t>
      </w:r>
    </w:p>
    <w:p w:rsidR="00444C3C" w:rsidRDefault="00AD18E6" w:rsidP="00444C3C">
      <w:pPr>
        <w:pStyle w:val="bulletscoloanastanga"/>
        <w:numPr>
          <w:ilvl w:val="0"/>
          <w:numId w:val="0"/>
        </w:numPr>
        <w:ind w:left="170" w:hanging="170"/>
        <w:jc w:val="left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•</w:t>
      </w:r>
      <w:r>
        <w:rPr>
          <w:color w:val="000000" w:themeColor="text1"/>
          <w:szCs w:val="20"/>
        </w:rPr>
        <w:tab/>
        <w:t xml:space="preserve">Karlovy Vary si Dresda </w:t>
      </w:r>
      <w:r w:rsidR="00907D53">
        <w:rPr>
          <w:color w:val="000000" w:themeColor="text1"/>
          <w:szCs w:val="20"/>
        </w:rPr>
        <w:t>–</w:t>
      </w:r>
      <w:r>
        <w:rPr>
          <w:color w:val="000000" w:themeColor="text1"/>
          <w:szCs w:val="20"/>
        </w:rPr>
        <w:t xml:space="preserve"> 50 Euro/persoana.</w:t>
      </w:r>
    </w:p>
    <w:p w:rsidR="00444C3C" w:rsidRDefault="00444C3C" w:rsidP="00444C3C">
      <w:pPr>
        <w:spacing w:after="0"/>
      </w:pPr>
    </w:p>
    <w:p w:rsidR="00DD6970" w:rsidRDefault="00DD6970" w:rsidP="00DD6970">
      <w:pPr>
        <w:pStyle w:val="bulletscoloanastanga"/>
        <w:numPr>
          <w:ilvl w:val="0"/>
          <w:numId w:val="0"/>
        </w:numPr>
        <w:ind w:left="170" w:hanging="170"/>
        <w:rPr>
          <w:color w:val="000000"/>
        </w:rPr>
      </w:pPr>
      <w:r w:rsidRPr="006D0943">
        <w:rPr>
          <w:b/>
          <w:color w:val="000000"/>
        </w:rPr>
        <w:t>NOTE</w:t>
      </w:r>
      <w:r>
        <w:rPr>
          <w:color w:val="000000"/>
        </w:rPr>
        <w:t>:</w:t>
      </w:r>
    </w:p>
    <w:p w:rsidR="00DD6970" w:rsidRPr="00034CC9" w:rsidRDefault="00DD6970" w:rsidP="00DD6970">
      <w:pPr>
        <w:pStyle w:val="ListParagraph"/>
        <w:numPr>
          <w:ilvl w:val="0"/>
          <w:numId w:val="2"/>
        </w:numPr>
        <w:suppressAutoHyphens/>
        <w:spacing w:line="100" w:lineRule="atLeast"/>
        <w:ind w:left="288"/>
        <w:contextualSpacing w:val="0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Grup minim 3</w:t>
      </w:r>
      <w:r w:rsidRPr="00034CC9">
        <w:rPr>
          <w:rFonts w:asciiTheme="minorHAnsi" w:hAnsiTheme="minorHAnsi" w:cstheme="minorHAnsi"/>
          <w:b/>
          <w:sz w:val="21"/>
          <w:szCs w:val="21"/>
        </w:rPr>
        <w:t>5 persoane.</w:t>
      </w:r>
    </w:p>
    <w:p w:rsidR="00DD6970" w:rsidRPr="00034CC9" w:rsidRDefault="00DD6970" w:rsidP="00DD6970">
      <w:pPr>
        <w:pStyle w:val="ListParagraph"/>
        <w:numPr>
          <w:ilvl w:val="0"/>
          <w:numId w:val="2"/>
        </w:numPr>
        <w:spacing w:line="276" w:lineRule="auto"/>
        <w:ind w:left="288"/>
        <w:rPr>
          <w:rFonts w:asciiTheme="minorHAnsi" w:hAnsiTheme="minorHAnsi" w:cstheme="minorHAnsi"/>
          <w:sz w:val="21"/>
          <w:szCs w:val="21"/>
        </w:rPr>
      </w:pPr>
      <w:r w:rsidRPr="00034CC9">
        <w:rPr>
          <w:rFonts w:asciiTheme="minorHAnsi" w:hAnsiTheme="minorHAnsi" w:cstheme="minorHAnsi"/>
          <w:sz w:val="21"/>
          <w:szCs w:val="21"/>
        </w:rPr>
        <w:t>Acte necesare: carte de identintate sau pasaport valabil minimum 6 luni de la data intoarcerii in tara.</w:t>
      </w:r>
    </w:p>
    <w:p w:rsidR="00DD6970" w:rsidRPr="00034CC9" w:rsidRDefault="00DD6970" w:rsidP="00DD6970">
      <w:pPr>
        <w:pStyle w:val="ListParagraph"/>
        <w:numPr>
          <w:ilvl w:val="0"/>
          <w:numId w:val="2"/>
        </w:numPr>
        <w:spacing w:line="276" w:lineRule="auto"/>
        <w:ind w:left="288"/>
        <w:rPr>
          <w:rFonts w:asciiTheme="minorHAnsi" w:hAnsiTheme="minorHAnsi" w:cstheme="minorHAnsi"/>
          <w:sz w:val="21"/>
          <w:szCs w:val="21"/>
        </w:rPr>
      </w:pPr>
      <w:r w:rsidRPr="00034CC9">
        <w:rPr>
          <w:rFonts w:asciiTheme="minorHAnsi" w:hAnsiTheme="minorHAnsi" w:cstheme="minorHAnsi"/>
          <w:sz w:val="21"/>
          <w:szCs w:val="21"/>
        </w:rPr>
        <w:t>Informarea de plecare si numarul de telefon al ghidului se vor comunica cu 2- 3 zile inainte de data plecarii.</w:t>
      </w:r>
    </w:p>
    <w:p w:rsidR="00DD6970" w:rsidRPr="00034CC9" w:rsidRDefault="00DD6970" w:rsidP="00DD6970">
      <w:pPr>
        <w:pStyle w:val="ListParagraph"/>
        <w:numPr>
          <w:ilvl w:val="0"/>
          <w:numId w:val="2"/>
        </w:numPr>
        <w:spacing w:line="276" w:lineRule="auto"/>
        <w:ind w:left="288"/>
        <w:rPr>
          <w:rFonts w:asciiTheme="minorHAnsi" w:hAnsiTheme="minorHAnsi" w:cstheme="minorHAnsi"/>
          <w:sz w:val="21"/>
          <w:szCs w:val="21"/>
        </w:rPr>
      </w:pPr>
      <w:r w:rsidRPr="00034CC9">
        <w:rPr>
          <w:rFonts w:asciiTheme="minorHAnsi" w:hAnsiTheme="minorHAnsi" w:cstheme="minorHAnsi"/>
          <w:sz w:val="21"/>
          <w:szCs w:val="21"/>
        </w:rPr>
        <w:t>Ghidul poate modifica ordinea de vizitare a obiectivelor turistice fara a afecta structura programului.</w:t>
      </w:r>
    </w:p>
    <w:p w:rsidR="00DD6970" w:rsidRPr="00034CC9" w:rsidRDefault="00DD6970" w:rsidP="00DD6970">
      <w:pPr>
        <w:pStyle w:val="ListParagraph"/>
        <w:numPr>
          <w:ilvl w:val="0"/>
          <w:numId w:val="2"/>
        </w:numPr>
        <w:spacing w:line="276" w:lineRule="auto"/>
        <w:ind w:left="288"/>
        <w:rPr>
          <w:rFonts w:asciiTheme="minorHAnsi" w:hAnsiTheme="minorHAnsi" w:cstheme="minorHAnsi"/>
          <w:sz w:val="21"/>
          <w:szCs w:val="21"/>
        </w:rPr>
      </w:pPr>
      <w:r w:rsidRPr="00034CC9">
        <w:rPr>
          <w:rFonts w:asciiTheme="minorHAnsi" w:hAnsiTheme="minorHAnsi" w:cstheme="minorHAnsi"/>
          <w:sz w:val="21"/>
          <w:szCs w:val="21"/>
        </w:rPr>
        <w:t>Serviciile oferite ca bonus au titlu gratuit. In cazul in care acestea nu se pot realiza/oferi din motive independente de vointa agentiei (intarzieri pe traseu, conditii meteo, orar de vizitare etc),  nu vor exista rambursari.</w:t>
      </w:r>
    </w:p>
    <w:p w:rsidR="00DD6970" w:rsidRPr="00034CC9" w:rsidRDefault="00DD6970" w:rsidP="00DD6970">
      <w:pPr>
        <w:pStyle w:val="ListParagraph"/>
        <w:numPr>
          <w:ilvl w:val="0"/>
          <w:numId w:val="2"/>
        </w:numPr>
        <w:spacing w:line="276" w:lineRule="auto"/>
        <w:ind w:left="288"/>
        <w:rPr>
          <w:rFonts w:asciiTheme="minorHAnsi" w:hAnsiTheme="minorHAnsi" w:cstheme="minorHAnsi"/>
          <w:sz w:val="21"/>
          <w:szCs w:val="21"/>
        </w:rPr>
      </w:pPr>
      <w:r w:rsidRPr="00034CC9">
        <w:rPr>
          <w:rFonts w:asciiTheme="minorHAnsi" w:hAnsiTheme="minorHAnsi" w:cstheme="minorHAnsi"/>
          <w:sz w:val="21"/>
          <w:szCs w:val="21"/>
        </w:rPr>
        <w:t>Copiii beneficiaza de reducere doar pentru cazare in camera cu 2 adulti.</w:t>
      </w:r>
    </w:p>
    <w:p w:rsidR="00DD6970" w:rsidRPr="00034CC9" w:rsidRDefault="00DD6970" w:rsidP="00DD6970">
      <w:pPr>
        <w:pStyle w:val="ListParagraph"/>
        <w:numPr>
          <w:ilvl w:val="0"/>
          <w:numId w:val="2"/>
        </w:numPr>
        <w:spacing w:line="276" w:lineRule="auto"/>
        <w:ind w:left="288"/>
        <w:rPr>
          <w:rFonts w:asciiTheme="minorHAnsi" w:hAnsiTheme="minorHAnsi" w:cstheme="minorHAnsi"/>
          <w:sz w:val="21"/>
          <w:szCs w:val="21"/>
        </w:rPr>
      </w:pPr>
      <w:r w:rsidRPr="00034CC9">
        <w:rPr>
          <w:rFonts w:asciiTheme="minorHAnsi" w:hAnsiTheme="minorHAnsi" w:cstheme="minorHAnsi"/>
          <w:sz w:val="21"/>
          <w:szCs w:val="21"/>
        </w:rPr>
        <w:t>Persoanele care calatoresc cu copii sub 18 ani trebuie sa detina pe langa pasaportul acestora si o copie a certificatului de nastere al copiilor (este posibil ca autoritatile de la frontiera sa o solicite);</w:t>
      </w:r>
    </w:p>
    <w:p w:rsidR="00DD6970" w:rsidRPr="00034CC9" w:rsidRDefault="00DD6970" w:rsidP="00DD6970">
      <w:pPr>
        <w:pStyle w:val="ListParagraph"/>
        <w:numPr>
          <w:ilvl w:val="0"/>
          <w:numId w:val="2"/>
        </w:numPr>
        <w:spacing w:line="276" w:lineRule="auto"/>
        <w:ind w:left="288"/>
        <w:rPr>
          <w:rFonts w:asciiTheme="minorHAnsi" w:hAnsiTheme="minorHAnsi" w:cstheme="minorHAnsi"/>
          <w:sz w:val="21"/>
          <w:szCs w:val="21"/>
        </w:rPr>
      </w:pPr>
      <w:r w:rsidRPr="00034CC9">
        <w:rPr>
          <w:rFonts w:asciiTheme="minorHAnsi" w:hAnsiTheme="minorHAnsi" w:cstheme="minorHAnsi"/>
          <w:sz w:val="21"/>
          <w:szCs w:val="21"/>
        </w:rPr>
        <w:t>Persoanele care calatoresc singure pot opta pentru camera in regim partaj.  In situatia in care agentia nu gaseste partener, nu se va achita diferenta de camera single.</w:t>
      </w:r>
    </w:p>
    <w:p w:rsidR="00DD6970" w:rsidRPr="00034CC9" w:rsidRDefault="00DD6970" w:rsidP="00DD6970">
      <w:pPr>
        <w:pStyle w:val="ListParagraph"/>
        <w:numPr>
          <w:ilvl w:val="0"/>
          <w:numId w:val="2"/>
        </w:numPr>
        <w:spacing w:line="276" w:lineRule="auto"/>
        <w:ind w:left="288"/>
        <w:rPr>
          <w:rFonts w:asciiTheme="minorHAnsi" w:hAnsiTheme="minorHAnsi" w:cstheme="minorHAnsi"/>
          <w:sz w:val="21"/>
          <w:szCs w:val="21"/>
        </w:rPr>
      </w:pPr>
      <w:r w:rsidRPr="00034CC9">
        <w:rPr>
          <w:rFonts w:asciiTheme="minorHAnsi" w:hAnsiTheme="minorHAnsi" w:cstheme="minorHAnsi"/>
          <w:sz w:val="21"/>
          <w:szCs w:val="21"/>
        </w:rPr>
        <w:t>Conducatorul de grup poate modifica programul actiunii in anumite conditii obiective;</w:t>
      </w:r>
    </w:p>
    <w:p w:rsidR="00DD6970" w:rsidRPr="00034CC9" w:rsidRDefault="00DD6970" w:rsidP="00DD6970">
      <w:pPr>
        <w:pStyle w:val="ListParagraph"/>
        <w:numPr>
          <w:ilvl w:val="0"/>
          <w:numId w:val="2"/>
        </w:numPr>
        <w:spacing w:line="276" w:lineRule="auto"/>
        <w:ind w:left="288"/>
        <w:rPr>
          <w:rFonts w:asciiTheme="minorHAnsi" w:hAnsiTheme="minorHAnsi" w:cstheme="minorHAnsi"/>
          <w:sz w:val="21"/>
          <w:szCs w:val="21"/>
        </w:rPr>
      </w:pPr>
      <w:r w:rsidRPr="00034CC9">
        <w:rPr>
          <w:rFonts w:asciiTheme="minorHAnsi" w:hAnsiTheme="minorHAnsi" w:cstheme="minorHAnsi"/>
          <w:sz w:val="21"/>
          <w:szCs w:val="21"/>
        </w:rPr>
        <w:t>Asezarea in autocar se face in ordinea inscrierilor.</w:t>
      </w:r>
    </w:p>
    <w:p w:rsidR="00444C3C" w:rsidRDefault="00444C3C" w:rsidP="00DD6970">
      <w:pPr>
        <w:pStyle w:val="bulletscoloanastanga"/>
        <w:numPr>
          <w:ilvl w:val="0"/>
          <w:numId w:val="0"/>
        </w:numPr>
        <w:ind w:left="170" w:hanging="170"/>
      </w:pPr>
    </w:p>
    <w:sectPr w:rsidR="00444C3C" w:rsidSect="005B7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0A21"/>
    <w:multiLevelType w:val="hybridMultilevel"/>
    <w:tmpl w:val="9A16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22A6E"/>
    <w:multiLevelType w:val="hybridMultilevel"/>
    <w:tmpl w:val="642C5278"/>
    <w:lvl w:ilvl="0" w:tplc="C8EED000">
      <w:start w:val="1"/>
      <w:numFmt w:val="bullet"/>
      <w:pStyle w:val="bulletscoloanastang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44C3C"/>
    <w:rsid w:val="001E2070"/>
    <w:rsid w:val="00444C3C"/>
    <w:rsid w:val="004F0B9A"/>
    <w:rsid w:val="005B7055"/>
    <w:rsid w:val="00614B51"/>
    <w:rsid w:val="00635028"/>
    <w:rsid w:val="0075306C"/>
    <w:rsid w:val="00907D53"/>
    <w:rsid w:val="00A42E36"/>
    <w:rsid w:val="00AD18E6"/>
    <w:rsid w:val="00BF0293"/>
    <w:rsid w:val="00D55BB3"/>
    <w:rsid w:val="00D5712B"/>
    <w:rsid w:val="00D837C1"/>
    <w:rsid w:val="00D95576"/>
    <w:rsid w:val="00DD6970"/>
    <w:rsid w:val="00EE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udescrierescurta">
    <w:name w:val="Subtitlu descriere scurta"/>
    <w:basedOn w:val="Normal"/>
    <w:qFormat/>
    <w:rsid w:val="00444C3C"/>
    <w:pPr>
      <w:tabs>
        <w:tab w:val="left" w:pos="320"/>
      </w:tabs>
      <w:spacing w:after="0" w:line="340" w:lineRule="exact"/>
    </w:pPr>
    <w:rPr>
      <w:rFonts w:ascii="Calibri" w:eastAsia="Cambria" w:hAnsi="Calibri" w:cs="Times New Roman"/>
      <w:i/>
      <w:noProof/>
      <w:sz w:val="26"/>
      <w:szCs w:val="24"/>
    </w:rPr>
  </w:style>
  <w:style w:type="paragraph" w:customStyle="1" w:styleId="pret">
    <w:name w:val="pret"/>
    <w:basedOn w:val="Normal"/>
    <w:qFormat/>
    <w:rsid w:val="00444C3C"/>
    <w:pPr>
      <w:tabs>
        <w:tab w:val="left" w:pos="320"/>
      </w:tabs>
      <w:spacing w:after="0" w:line="640" w:lineRule="exact"/>
    </w:pPr>
    <w:rPr>
      <w:rFonts w:ascii="Calibri" w:eastAsia="Cambria" w:hAnsi="Calibri" w:cs="Times New Roman"/>
      <w:b/>
      <w:noProof/>
      <w:color w:val="0088D0"/>
      <w:spacing w:val="-14"/>
      <w:sz w:val="56"/>
      <w:szCs w:val="24"/>
      <w:lang w:val="ro-RO"/>
    </w:rPr>
  </w:style>
  <w:style w:type="paragraph" w:customStyle="1" w:styleId="Textgeneral">
    <w:name w:val="Text general"/>
    <w:qFormat/>
    <w:rsid w:val="00444C3C"/>
    <w:pPr>
      <w:tabs>
        <w:tab w:val="left" w:pos="320"/>
      </w:tabs>
      <w:spacing w:after="0" w:line="260" w:lineRule="exact"/>
    </w:pPr>
    <w:rPr>
      <w:rFonts w:ascii="Cambria" w:eastAsia="Cambria" w:hAnsi="Cambria" w:cs="Times New Roman"/>
      <w:sz w:val="20"/>
      <w:szCs w:val="24"/>
    </w:rPr>
  </w:style>
  <w:style w:type="paragraph" w:customStyle="1" w:styleId="coloanastanga">
    <w:name w:val="coloana stanga"/>
    <w:basedOn w:val="Normal"/>
    <w:qFormat/>
    <w:rsid w:val="00444C3C"/>
    <w:pPr>
      <w:tabs>
        <w:tab w:val="left" w:pos="320"/>
      </w:tabs>
      <w:spacing w:after="0" w:line="260" w:lineRule="exact"/>
    </w:pPr>
    <w:rPr>
      <w:rFonts w:ascii="Calibri" w:eastAsia="Cambria" w:hAnsi="Calibri" w:cs="Times New Roman"/>
      <w:i/>
      <w:noProof/>
      <w:sz w:val="20"/>
      <w:szCs w:val="24"/>
      <w:lang w:val="ro-RO"/>
    </w:rPr>
  </w:style>
  <w:style w:type="paragraph" w:customStyle="1" w:styleId="NoSpacing2">
    <w:name w:val="No Spacing2"/>
    <w:uiPriority w:val="1"/>
    <w:qFormat/>
    <w:rsid w:val="00444C3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paragraph" w:customStyle="1" w:styleId="intertitlucoloanastanga">
    <w:name w:val="intertitlu coloana stanga"/>
    <w:basedOn w:val="coloanastanga"/>
    <w:qFormat/>
    <w:rsid w:val="00444C3C"/>
    <w:rPr>
      <w:i w:val="0"/>
      <w:caps/>
      <w:color w:val="0088D0"/>
      <w:spacing w:val="40"/>
    </w:rPr>
  </w:style>
  <w:style w:type="paragraph" w:customStyle="1" w:styleId="bulletscoloanastanga">
    <w:name w:val="bullets coloana stanga"/>
    <w:basedOn w:val="coloanastanga"/>
    <w:qFormat/>
    <w:rsid w:val="00444C3C"/>
    <w:pPr>
      <w:numPr>
        <w:numId w:val="1"/>
      </w:numPr>
      <w:jc w:val="both"/>
    </w:pPr>
    <w:rPr>
      <w:i w:val="0"/>
    </w:rPr>
  </w:style>
  <w:style w:type="paragraph" w:customStyle="1" w:styleId="NoSpacing1">
    <w:name w:val="No Spacing1"/>
    <w:uiPriority w:val="1"/>
    <w:qFormat/>
    <w:rsid w:val="00907D5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D6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901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Sunrise-Travel2</cp:lastModifiedBy>
  <cp:revision>2</cp:revision>
  <dcterms:created xsi:type="dcterms:W3CDTF">2018-11-02T12:50:00Z</dcterms:created>
  <dcterms:modified xsi:type="dcterms:W3CDTF">2018-11-02T12:50:00Z</dcterms:modified>
</cp:coreProperties>
</file>